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95CAC" w14:textId="00F918C6" w:rsidR="00F519EE" w:rsidRDefault="00E24F46" w:rsidP="00E24F46">
      <w:pPr>
        <w:tabs>
          <w:tab w:val="left" w:pos="1970"/>
        </w:tabs>
      </w:pPr>
      <w:r>
        <w:tab/>
      </w:r>
    </w:p>
    <w:p w14:paraId="66E4FF83" w14:textId="77777777" w:rsidR="00212DA0" w:rsidRDefault="00212DA0"/>
    <w:p w14:paraId="7A2B2AF0" w14:textId="77777777" w:rsidR="00212DA0" w:rsidRDefault="00212DA0"/>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828"/>
        <w:gridCol w:w="5892"/>
      </w:tblGrid>
      <w:tr w:rsidR="00F519EE" w:rsidRPr="00720D8D" w14:paraId="4CB95104" w14:textId="77777777" w:rsidTr="006A425C">
        <w:trPr>
          <w:trHeight w:val="530"/>
        </w:trPr>
        <w:tc>
          <w:tcPr>
            <w:tcW w:w="3360" w:type="dxa"/>
            <w:shd w:val="clear" w:color="auto" w:fill="C0C0C0"/>
            <w:vAlign w:val="center"/>
          </w:tcPr>
          <w:p w14:paraId="651B3E09" w14:textId="77777777" w:rsidR="00F519EE" w:rsidRPr="00720D8D" w:rsidRDefault="00F519EE" w:rsidP="006A425C">
            <w:pPr>
              <w:rPr>
                <w:rFonts w:asciiTheme="minorHAnsi" w:hAnsiTheme="minorHAnsi" w:cstheme="minorHAnsi"/>
                <w:b/>
                <w:lang w:eastAsia="en-GB"/>
              </w:rPr>
            </w:pPr>
            <w:r w:rsidRPr="00720D8D">
              <w:rPr>
                <w:rFonts w:asciiTheme="minorHAnsi" w:hAnsiTheme="minorHAnsi" w:cstheme="minorHAnsi"/>
                <w:b/>
                <w:lang w:eastAsia="en-GB"/>
              </w:rPr>
              <w:t>Group &amp; Family:</w:t>
            </w:r>
          </w:p>
        </w:tc>
        <w:tc>
          <w:tcPr>
            <w:tcW w:w="828" w:type="dxa"/>
            <w:vAlign w:val="center"/>
          </w:tcPr>
          <w:p w14:paraId="6127BB0E" w14:textId="77777777" w:rsidR="00F519EE" w:rsidRPr="00720D8D" w:rsidRDefault="00F519EE" w:rsidP="006A425C">
            <w:pPr>
              <w:rPr>
                <w:rFonts w:asciiTheme="minorHAnsi" w:hAnsiTheme="minorHAnsi" w:cstheme="minorHAnsi"/>
                <w:lang w:eastAsia="en-GB"/>
              </w:rPr>
            </w:pPr>
          </w:p>
        </w:tc>
        <w:tc>
          <w:tcPr>
            <w:tcW w:w="5892" w:type="dxa"/>
            <w:vAlign w:val="center"/>
          </w:tcPr>
          <w:p w14:paraId="4C3FF57B" w14:textId="7F8A3082" w:rsidR="00F519EE" w:rsidRPr="00720D8D" w:rsidRDefault="0099344C" w:rsidP="006A425C">
            <w:pPr>
              <w:rPr>
                <w:rFonts w:asciiTheme="minorHAnsi" w:hAnsiTheme="minorHAnsi" w:cstheme="minorHAnsi"/>
                <w:b/>
                <w:lang w:eastAsia="en-GB"/>
              </w:rPr>
            </w:pPr>
            <w:r w:rsidRPr="00720D8D">
              <w:rPr>
                <w:rFonts w:asciiTheme="minorHAnsi" w:hAnsiTheme="minorHAnsi" w:cstheme="minorHAnsi"/>
                <w:b/>
                <w:lang w:eastAsia="en-GB"/>
              </w:rPr>
              <w:t>Safeguarding</w:t>
            </w:r>
          </w:p>
        </w:tc>
      </w:tr>
      <w:tr w:rsidR="00F519EE" w:rsidRPr="00720D8D" w14:paraId="6AC53FF0" w14:textId="77777777" w:rsidTr="006A425C">
        <w:trPr>
          <w:trHeight w:val="530"/>
        </w:trPr>
        <w:tc>
          <w:tcPr>
            <w:tcW w:w="3360" w:type="dxa"/>
            <w:shd w:val="clear" w:color="auto" w:fill="C0C0C0"/>
            <w:vAlign w:val="center"/>
          </w:tcPr>
          <w:p w14:paraId="7C65DE6A" w14:textId="77777777" w:rsidR="00F519EE" w:rsidRPr="00720D8D" w:rsidRDefault="00F519EE" w:rsidP="006A425C">
            <w:pPr>
              <w:rPr>
                <w:rFonts w:asciiTheme="minorHAnsi" w:hAnsiTheme="minorHAnsi" w:cstheme="minorHAnsi"/>
                <w:b/>
                <w:lang w:eastAsia="en-GB"/>
              </w:rPr>
            </w:pPr>
            <w:r w:rsidRPr="00720D8D">
              <w:rPr>
                <w:rFonts w:asciiTheme="minorHAnsi" w:hAnsiTheme="minorHAnsi" w:cstheme="minorHAnsi"/>
                <w:b/>
                <w:lang w:eastAsia="en-GB"/>
              </w:rPr>
              <w:t>Level/Grade:</w:t>
            </w:r>
          </w:p>
        </w:tc>
        <w:tc>
          <w:tcPr>
            <w:tcW w:w="828" w:type="dxa"/>
            <w:vAlign w:val="center"/>
          </w:tcPr>
          <w:p w14:paraId="6B129226" w14:textId="77777777" w:rsidR="00F519EE" w:rsidRPr="00720D8D" w:rsidRDefault="00F519EE" w:rsidP="006A425C">
            <w:pPr>
              <w:rPr>
                <w:rFonts w:asciiTheme="minorHAnsi" w:hAnsiTheme="minorHAnsi" w:cstheme="minorHAnsi"/>
                <w:lang w:eastAsia="en-GB"/>
              </w:rPr>
            </w:pPr>
          </w:p>
        </w:tc>
        <w:tc>
          <w:tcPr>
            <w:tcW w:w="5892" w:type="dxa"/>
            <w:vAlign w:val="center"/>
          </w:tcPr>
          <w:p w14:paraId="427DAF92" w14:textId="47DFE15A" w:rsidR="00F519EE" w:rsidRPr="00A83A3B" w:rsidRDefault="00A83A3B" w:rsidP="006A425C">
            <w:pPr>
              <w:rPr>
                <w:rFonts w:asciiTheme="minorHAnsi" w:hAnsiTheme="minorHAnsi" w:cstheme="minorHAnsi"/>
                <w:b/>
                <w:bCs/>
                <w:lang w:eastAsia="en-GB"/>
              </w:rPr>
            </w:pPr>
            <w:r w:rsidRPr="00A83A3B">
              <w:rPr>
                <w:rFonts w:asciiTheme="minorHAnsi" w:hAnsiTheme="minorHAnsi" w:cstheme="minorHAnsi"/>
                <w:b/>
                <w:bCs/>
                <w:sz w:val="24"/>
                <w:szCs w:val="24"/>
              </w:rPr>
              <w:t>LGA SCP 30 - 46 depending on experience</w:t>
            </w:r>
          </w:p>
        </w:tc>
      </w:tr>
      <w:tr w:rsidR="00F519EE" w:rsidRPr="00720D8D" w14:paraId="2181EFC2" w14:textId="77777777" w:rsidTr="006A425C">
        <w:trPr>
          <w:trHeight w:val="522"/>
        </w:trPr>
        <w:tc>
          <w:tcPr>
            <w:tcW w:w="3360" w:type="dxa"/>
            <w:shd w:val="clear" w:color="auto" w:fill="C0C0C0"/>
            <w:vAlign w:val="center"/>
          </w:tcPr>
          <w:p w14:paraId="2C32DA77" w14:textId="77777777" w:rsidR="00F519EE" w:rsidRPr="00720D8D" w:rsidRDefault="00F519EE" w:rsidP="006A425C">
            <w:pPr>
              <w:rPr>
                <w:rFonts w:asciiTheme="minorHAnsi" w:hAnsiTheme="minorHAnsi" w:cstheme="minorHAnsi"/>
                <w:b/>
                <w:lang w:eastAsia="en-GB"/>
              </w:rPr>
            </w:pPr>
            <w:r w:rsidRPr="00720D8D">
              <w:rPr>
                <w:rFonts w:asciiTheme="minorHAnsi" w:hAnsiTheme="minorHAnsi" w:cstheme="minorHAnsi"/>
                <w:b/>
                <w:lang w:eastAsia="en-GB"/>
              </w:rPr>
              <w:t>Level Title:</w:t>
            </w:r>
          </w:p>
        </w:tc>
        <w:tc>
          <w:tcPr>
            <w:tcW w:w="828" w:type="dxa"/>
            <w:vAlign w:val="center"/>
          </w:tcPr>
          <w:p w14:paraId="35F3DFDF" w14:textId="77777777" w:rsidR="00F519EE" w:rsidRPr="00351740" w:rsidRDefault="00F519EE" w:rsidP="006A425C">
            <w:pPr>
              <w:rPr>
                <w:rFonts w:asciiTheme="minorHAnsi" w:hAnsiTheme="minorHAnsi" w:cstheme="minorHAnsi"/>
                <w:lang w:eastAsia="en-GB"/>
              </w:rPr>
            </w:pPr>
          </w:p>
        </w:tc>
        <w:tc>
          <w:tcPr>
            <w:tcW w:w="5892" w:type="dxa"/>
            <w:vAlign w:val="center"/>
          </w:tcPr>
          <w:p w14:paraId="67E04347" w14:textId="4B4D12D8" w:rsidR="00F519EE" w:rsidRPr="00351740" w:rsidRDefault="00CD5DCF" w:rsidP="006A425C">
            <w:pPr>
              <w:rPr>
                <w:rFonts w:asciiTheme="minorHAnsi" w:hAnsiTheme="minorHAnsi" w:cstheme="minorHAnsi"/>
                <w:b/>
                <w:lang w:eastAsia="en-GB"/>
              </w:rPr>
            </w:pPr>
            <w:r w:rsidRPr="00351740">
              <w:rPr>
                <w:rFonts w:asciiTheme="minorHAnsi" w:hAnsiTheme="minorHAnsi" w:cstheme="minorHAnsi"/>
                <w:b/>
              </w:rPr>
              <w:t xml:space="preserve">Online Safeguarding </w:t>
            </w:r>
            <w:r w:rsidR="00351740" w:rsidRPr="00351740">
              <w:rPr>
                <w:rFonts w:asciiTheme="minorHAnsi" w:hAnsiTheme="minorHAnsi" w:cstheme="minorHAnsi"/>
                <w:b/>
              </w:rPr>
              <w:t>Advisor</w:t>
            </w:r>
          </w:p>
        </w:tc>
      </w:tr>
      <w:tr w:rsidR="00F519EE" w:rsidRPr="00720D8D" w14:paraId="2C90A089" w14:textId="77777777" w:rsidTr="006A425C">
        <w:trPr>
          <w:trHeight w:val="522"/>
        </w:trPr>
        <w:tc>
          <w:tcPr>
            <w:tcW w:w="3360" w:type="dxa"/>
            <w:shd w:val="clear" w:color="auto" w:fill="C0C0C0"/>
            <w:vAlign w:val="center"/>
          </w:tcPr>
          <w:p w14:paraId="10D7ADB6" w14:textId="77777777" w:rsidR="00F519EE" w:rsidRPr="00720D8D" w:rsidRDefault="00F519EE" w:rsidP="006A425C">
            <w:pPr>
              <w:rPr>
                <w:rFonts w:asciiTheme="minorHAnsi" w:hAnsiTheme="minorHAnsi" w:cstheme="minorHAnsi"/>
                <w:b/>
                <w:lang w:eastAsia="en-GB"/>
              </w:rPr>
            </w:pPr>
            <w:r w:rsidRPr="00720D8D">
              <w:rPr>
                <w:rFonts w:asciiTheme="minorHAnsi" w:hAnsiTheme="minorHAnsi" w:cstheme="minorHAnsi"/>
                <w:b/>
                <w:lang w:eastAsia="en-GB"/>
              </w:rPr>
              <w:t>Management scope</w:t>
            </w:r>
          </w:p>
        </w:tc>
        <w:tc>
          <w:tcPr>
            <w:tcW w:w="828" w:type="dxa"/>
            <w:vAlign w:val="center"/>
          </w:tcPr>
          <w:p w14:paraId="3D2FD67D" w14:textId="77777777" w:rsidR="00F519EE" w:rsidRPr="00720D8D" w:rsidRDefault="00F519EE" w:rsidP="006A425C">
            <w:pPr>
              <w:rPr>
                <w:rFonts w:asciiTheme="minorHAnsi" w:hAnsiTheme="minorHAnsi" w:cstheme="minorHAnsi"/>
                <w:b/>
                <w:bCs/>
                <w:lang w:eastAsia="en-GB"/>
              </w:rPr>
            </w:pPr>
          </w:p>
        </w:tc>
        <w:tc>
          <w:tcPr>
            <w:tcW w:w="5892" w:type="dxa"/>
            <w:vAlign w:val="center"/>
          </w:tcPr>
          <w:p w14:paraId="6F445C2A" w14:textId="0334316C" w:rsidR="00F519EE" w:rsidRPr="00720D8D" w:rsidRDefault="00587D9F" w:rsidP="006A425C">
            <w:pPr>
              <w:rPr>
                <w:rFonts w:asciiTheme="minorHAnsi" w:hAnsiTheme="minorHAnsi" w:cstheme="minorHAnsi"/>
                <w:b/>
                <w:bCs/>
                <w:lang w:eastAsia="en-GB"/>
              </w:rPr>
            </w:pPr>
            <w:r w:rsidRPr="00720D8D">
              <w:rPr>
                <w:rFonts w:asciiTheme="minorHAnsi" w:hAnsiTheme="minorHAnsi" w:cstheme="minorHAnsi"/>
                <w:b/>
                <w:bCs/>
                <w:lang w:eastAsia="en-GB"/>
              </w:rPr>
              <w:t>N/A</w:t>
            </w:r>
          </w:p>
        </w:tc>
      </w:tr>
      <w:tr w:rsidR="00F519EE" w:rsidRPr="00720D8D" w14:paraId="6A51858D" w14:textId="77777777" w:rsidTr="006A425C">
        <w:trPr>
          <w:trHeight w:val="701"/>
        </w:trPr>
        <w:tc>
          <w:tcPr>
            <w:tcW w:w="3360" w:type="dxa"/>
            <w:shd w:val="clear" w:color="auto" w:fill="C0C0C0"/>
            <w:vAlign w:val="center"/>
          </w:tcPr>
          <w:p w14:paraId="436B6330" w14:textId="77777777" w:rsidR="00F519EE" w:rsidRPr="00720D8D" w:rsidRDefault="00F519EE" w:rsidP="006A425C">
            <w:pPr>
              <w:rPr>
                <w:rFonts w:asciiTheme="minorHAnsi" w:hAnsiTheme="minorHAnsi" w:cstheme="minorHAnsi"/>
                <w:b/>
                <w:lang w:eastAsia="en-GB"/>
              </w:rPr>
            </w:pPr>
            <w:r w:rsidRPr="00720D8D">
              <w:rPr>
                <w:rFonts w:asciiTheme="minorHAnsi" w:hAnsiTheme="minorHAnsi" w:cstheme="minorHAnsi"/>
                <w:b/>
                <w:lang w:eastAsia="en-GB"/>
              </w:rPr>
              <w:t xml:space="preserve">Reports </w:t>
            </w:r>
            <w:r w:rsidR="00690F4B" w:rsidRPr="00720D8D">
              <w:rPr>
                <w:rFonts w:asciiTheme="minorHAnsi" w:hAnsiTheme="minorHAnsi" w:cstheme="minorHAnsi"/>
                <w:b/>
                <w:lang w:eastAsia="en-GB"/>
              </w:rPr>
              <w:t>to</w:t>
            </w:r>
            <w:r w:rsidRPr="00720D8D">
              <w:rPr>
                <w:rFonts w:asciiTheme="minorHAnsi" w:hAnsiTheme="minorHAnsi" w:cstheme="minorHAnsi"/>
                <w:b/>
                <w:lang w:eastAsia="en-GB"/>
              </w:rPr>
              <w:t>:</w:t>
            </w:r>
          </w:p>
        </w:tc>
        <w:tc>
          <w:tcPr>
            <w:tcW w:w="828" w:type="dxa"/>
            <w:vAlign w:val="center"/>
          </w:tcPr>
          <w:p w14:paraId="09C903DB" w14:textId="77777777" w:rsidR="00F519EE" w:rsidRPr="00720D8D" w:rsidRDefault="00F519EE" w:rsidP="006A425C">
            <w:pPr>
              <w:rPr>
                <w:rFonts w:asciiTheme="minorHAnsi" w:hAnsiTheme="minorHAnsi" w:cstheme="minorHAnsi"/>
                <w:lang w:eastAsia="en-GB"/>
              </w:rPr>
            </w:pPr>
          </w:p>
        </w:tc>
        <w:tc>
          <w:tcPr>
            <w:tcW w:w="5892" w:type="dxa"/>
            <w:vAlign w:val="center"/>
          </w:tcPr>
          <w:p w14:paraId="0AA95366" w14:textId="2C693B25" w:rsidR="00287F67" w:rsidRPr="00720D8D" w:rsidRDefault="008F41D0" w:rsidP="006A425C">
            <w:pPr>
              <w:rPr>
                <w:rFonts w:asciiTheme="minorHAnsi" w:hAnsiTheme="minorHAnsi" w:cstheme="minorHAnsi"/>
                <w:b/>
                <w:lang w:eastAsia="en-GB"/>
              </w:rPr>
            </w:pPr>
            <w:r w:rsidRPr="00720D8D">
              <w:rPr>
                <w:rFonts w:asciiTheme="minorHAnsi" w:hAnsiTheme="minorHAnsi" w:cstheme="minorHAnsi"/>
                <w:b/>
                <w:lang w:eastAsia="en-GB"/>
              </w:rPr>
              <w:t xml:space="preserve">Safeguarding </w:t>
            </w:r>
            <w:r w:rsidR="00287F67">
              <w:rPr>
                <w:rFonts w:asciiTheme="minorHAnsi" w:hAnsiTheme="minorHAnsi" w:cstheme="minorHAnsi"/>
                <w:b/>
                <w:lang w:eastAsia="en-GB"/>
              </w:rPr>
              <w:t>Lead</w:t>
            </w:r>
          </w:p>
          <w:p w14:paraId="1CF12628" w14:textId="31738694" w:rsidR="00255957" w:rsidRPr="00720D8D" w:rsidRDefault="00255957" w:rsidP="006A425C">
            <w:pPr>
              <w:rPr>
                <w:rFonts w:asciiTheme="minorHAnsi" w:hAnsiTheme="minorHAnsi" w:cstheme="minorHAnsi"/>
                <w:lang w:eastAsia="en-GB"/>
              </w:rPr>
            </w:pPr>
            <w:r w:rsidRPr="00720D8D">
              <w:rPr>
                <w:rFonts w:asciiTheme="minorHAnsi" w:hAnsiTheme="minorHAnsi" w:cstheme="minorHAnsi"/>
                <w:b/>
                <w:lang w:eastAsia="en-GB"/>
              </w:rPr>
              <w:t xml:space="preserve"> </w:t>
            </w:r>
          </w:p>
        </w:tc>
      </w:tr>
      <w:tr w:rsidR="00F519EE" w:rsidRPr="00720D8D" w14:paraId="30143F9F" w14:textId="77777777" w:rsidTr="006A425C">
        <w:trPr>
          <w:trHeight w:val="1420"/>
        </w:trPr>
        <w:tc>
          <w:tcPr>
            <w:tcW w:w="3360" w:type="dxa"/>
            <w:shd w:val="clear" w:color="auto" w:fill="C0C0C0"/>
            <w:vAlign w:val="center"/>
          </w:tcPr>
          <w:p w14:paraId="547D54D4" w14:textId="77777777" w:rsidR="00F519EE" w:rsidRPr="00720D8D" w:rsidRDefault="00F519EE" w:rsidP="006A425C">
            <w:pPr>
              <w:rPr>
                <w:rFonts w:asciiTheme="minorHAnsi" w:hAnsiTheme="minorHAnsi" w:cstheme="minorHAnsi"/>
                <w:b/>
                <w:lang w:eastAsia="en-GB"/>
              </w:rPr>
            </w:pPr>
            <w:r w:rsidRPr="00720D8D">
              <w:rPr>
                <w:rFonts w:asciiTheme="minorHAnsi" w:hAnsiTheme="minorHAnsi" w:cstheme="minorHAnsi"/>
                <w:b/>
                <w:lang w:eastAsia="en-GB"/>
              </w:rPr>
              <w:t>Shape of Role:</w:t>
            </w:r>
          </w:p>
        </w:tc>
        <w:tc>
          <w:tcPr>
            <w:tcW w:w="828" w:type="dxa"/>
            <w:vAlign w:val="center"/>
          </w:tcPr>
          <w:p w14:paraId="672C245A" w14:textId="77777777" w:rsidR="00F519EE" w:rsidRPr="00720D8D" w:rsidRDefault="00F519EE" w:rsidP="006A425C">
            <w:pPr>
              <w:rPr>
                <w:rFonts w:asciiTheme="minorHAnsi" w:hAnsiTheme="minorHAnsi" w:cstheme="minorHAnsi"/>
                <w:lang w:eastAsia="en-GB"/>
              </w:rPr>
            </w:pPr>
          </w:p>
        </w:tc>
        <w:tc>
          <w:tcPr>
            <w:tcW w:w="5892" w:type="dxa"/>
          </w:tcPr>
          <w:p w14:paraId="4787F2C9" w14:textId="52106D41" w:rsidR="005B7FDC" w:rsidRPr="005B7FDC" w:rsidRDefault="005B7FDC" w:rsidP="006A425C">
            <w:pPr>
              <w:spacing w:before="160" w:after="160"/>
              <w:jc w:val="both"/>
              <w:rPr>
                <w:rFonts w:asciiTheme="minorHAnsi" w:hAnsiTheme="minorHAnsi" w:cstheme="minorHAnsi"/>
              </w:rPr>
            </w:pPr>
            <w:r>
              <w:rPr>
                <w:rFonts w:asciiTheme="minorHAnsi" w:hAnsiTheme="minorHAnsi" w:cstheme="minorHAnsi"/>
              </w:rPr>
              <w:t>T</w:t>
            </w:r>
            <w:r w:rsidRPr="005B7FDC">
              <w:rPr>
                <w:rFonts w:asciiTheme="minorHAnsi" w:hAnsiTheme="minorHAnsi" w:cstheme="minorHAnsi"/>
              </w:rPr>
              <w:t>his role is integral to LGfL’s commitment to safeguarding children. The successful candidate will be a key member of our national centre of excellence in safeguarding, focusing specifically on online safety, digital infrastructure protection, and digital literacy. They will work closely with schools</w:t>
            </w:r>
            <w:r w:rsidR="00DB1C67">
              <w:rPr>
                <w:rFonts w:asciiTheme="minorHAnsi" w:hAnsiTheme="minorHAnsi" w:cstheme="minorHAnsi"/>
              </w:rPr>
              <w:t xml:space="preserve"> (primary, secondary, SEND</w:t>
            </w:r>
            <w:r w:rsidR="008917D7">
              <w:rPr>
                <w:rFonts w:asciiTheme="minorHAnsi" w:hAnsiTheme="minorHAnsi" w:cstheme="minorHAnsi"/>
              </w:rPr>
              <w:t xml:space="preserve"> etc)</w:t>
            </w:r>
            <w:r w:rsidRPr="005B7FDC">
              <w:rPr>
                <w:rFonts w:asciiTheme="minorHAnsi" w:hAnsiTheme="minorHAnsi" w:cstheme="minorHAnsi"/>
              </w:rPr>
              <w:t xml:space="preserve">, multi-academy trusts (MATs), and other educational stakeholders to provide expert </w:t>
            </w:r>
            <w:r w:rsidR="008917D7">
              <w:rPr>
                <w:rFonts w:asciiTheme="minorHAnsi" w:hAnsiTheme="minorHAnsi" w:cstheme="minorHAnsi"/>
              </w:rPr>
              <w:t xml:space="preserve">online safeguarding </w:t>
            </w:r>
            <w:r w:rsidRPr="005B7FDC">
              <w:rPr>
                <w:rFonts w:asciiTheme="minorHAnsi" w:hAnsiTheme="minorHAnsi" w:cstheme="minorHAnsi"/>
              </w:rPr>
              <w:t>advice, training, and support</w:t>
            </w:r>
            <w:r w:rsidR="008917D7">
              <w:rPr>
                <w:rFonts w:asciiTheme="minorHAnsi" w:hAnsiTheme="minorHAnsi" w:cstheme="minorHAnsi"/>
              </w:rPr>
              <w:t>.</w:t>
            </w:r>
            <w:r w:rsidRPr="005B7FDC">
              <w:rPr>
                <w:rFonts w:asciiTheme="minorHAnsi" w:hAnsiTheme="minorHAnsi" w:cstheme="minorHAnsi"/>
              </w:rPr>
              <w:t xml:space="preserve"> </w:t>
            </w:r>
          </w:p>
          <w:p w14:paraId="344F24DA" w14:textId="7888B043" w:rsidR="005B7FDC" w:rsidRDefault="00B915B3" w:rsidP="006A425C">
            <w:pPr>
              <w:spacing w:before="160" w:after="160"/>
              <w:jc w:val="both"/>
              <w:rPr>
                <w:rFonts w:asciiTheme="minorHAnsi" w:hAnsiTheme="minorHAnsi" w:cstheme="minorHAnsi"/>
              </w:rPr>
            </w:pPr>
            <w:r w:rsidRPr="00720D8D">
              <w:rPr>
                <w:rFonts w:asciiTheme="minorHAnsi" w:hAnsiTheme="minorHAnsi" w:cstheme="minorHAnsi"/>
              </w:rPr>
              <w:t>Th</w:t>
            </w:r>
            <w:r w:rsidR="00B12417" w:rsidRPr="00720D8D">
              <w:rPr>
                <w:rFonts w:asciiTheme="minorHAnsi" w:hAnsiTheme="minorHAnsi" w:cstheme="minorHAnsi"/>
              </w:rPr>
              <w:t xml:space="preserve">e postholder </w:t>
            </w:r>
            <w:r w:rsidRPr="00720D8D">
              <w:rPr>
                <w:rFonts w:asciiTheme="minorHAnsi" w:hAnsiTheme="minorHAnsi" w:cstheme="minorHAnsi"/>
              </w:rPr>
              <w:t xml:space="preserve">will play a </w:t>
            </w:r>
            <w:r w:rsidR="00B12417" w:rsidRPr="00720D8D">
              <w:rPr>
                <w:rFonts w:asciiTheme="minorHAnsi" w:hAnsiTheme="minorHAnsi" w:cstheme="minorHAnsi"/>
              </w:rPr>
              <w:t xml:space="preserve">key role in </w:t>
            </w:r>
            <w:r w:rsidR="000B5630" w:rsidRPr="00720D8D">
              <w:rPr>
                <w:rFonts w:asciiTheme="minorHAnsi" w:hAnsiTheme="minorHAnsi" w:cstheme="minorHAnsi"/>
              </w:rPr>
              <w:t xml:space="preserve">helping schools </w:t>
            </w:r>
            <w:r w:rsidR="005547DC" w:rsidRPr="00720D8D">
              <w:rPr>
                <w:rFonts w:asciiTheme="minorHAnsi" w:hAnsiTheme="minorHAnsi" w:cstheme="minorHAnsi"/>
              </w:rPr>
              <w:t xml:space="preserve">follow the spirit and letter of </w:t>
            </w:r>
            <w:r w:rsidR="000B5630" w:rsidRPr="00720D8D">
              <w:rPr>
                <w:rFonts w:asciiTheme="minorHAnsi" w:hAnsiTheme="minorHAnsi" w:cstheme="minorHAnsi"/>
              </w:rPr>
              <w:t>Keeping Children Safe in Education</w:t>
            </w:r>
            <w:r w:rsidR="005547DC" w:rsidRPr="00720D8D">
              <w:rPr>
                <w:rFonts w:asciiTheme="minorHAnsi" w:hAnsiTheme="minorHAnsi" w:cstheme="minorHAnsi"/>
              </w:rPr>
              <w:t>. They will have a good understanding of safeguarding and child protection processes</w:t>
            </w:r>
            <w:r w:rsidR="00D839B6" w:rsidRPr="00720D8D">
              <w:rPr>
                <w:rFonts w:asciiTheme="minorHAnsi" w:hAnsiTheme="minorHAnsi" w:cstheme="minorHAnsi"/>
              </w:rPr>
              <w:t xml:space="preserve"> and contribute to </w:t>
            </w:r>
            <w:r w:rsidR="00910B20" w:rsidRPr="00720D8D">
              <w:rPr>
                <w:rFonts w:asciiTheme="minorHAnsi" w:hAnsiTheme="minorHAnsi" w:cstheme="minorHAnsi"/>
              </w:rPr>
              <w:t xml:space="preserve">our </w:t>
            </w:r>
            <w:r w:rsidR="00D839B6" w:rsidRPr="00720D8D">
              <w:rPr>
                <w:rFonts w:asciiTheme="minorHAnsi" w:hAnsiTheme="minorHAnsi" w:cstheme="minorHAnsi"/>
              </w:rPr>
              <w:t>training</w:t>
            </w:r>
            <w:r w:rsidR="00910B20" w:rsidRPr="00720D8D">
              <w:rPr>
                <w:rFonts w:asciiTheme="minorHAnsi" w:hAnsiTheme="minorHAnsi" w:cstheme="minorHAnsi"/>
              </w:rPr>
              <w:t xml:space="preserve"> and support, </w:t>
            </w:r>
            <w:r w:rsidR="00FB481F" w:rsidRPr="00720D8D">
              <w:rPr>
                <w:rFonts w:asciiTheme="minorHAnsi" w:hAnsiTheme="minorHAnsi" w:cstheme="minorHAnsi"/>
              </w:rPr>
              <w:t xml:space="preserve">resources for the classroom, </w:t>
            </w:r>
            <w:r w:rsidR="00910B20" w:rsidRPr="00720D8D">
              <w:rPr>
                <w:rFonts w:asciiTheme="minorHAnsi" w:hAnsiTheme="minorHAnsi" w:cstheme="minorHAnsi"/>
              </w:rPr>
              <w:t>policy</w:t>
            </w:r>
            <w:r w:rsidR="00D839B6" w:rsidRPr="00720D8D">
              <w:rPr>
                <w:rFonts w:asciiTheme="minorHAnsi" w:hAnsiTheme="minorHAnsi" w:cstheme="minorHAnsi"/>
              </w:rPr>
              <w:t xml:space="preserve"> and </w:t>
            </w:r>
            <w:r w:rsidR="00940057" w:rsidRPr="00720D8D">
              <w:rPr>
                <w:rFonts w:asciiTheme="minorHAnsi" w:hAnsiTheme="minorHAnsi" w:cstheme="minorHAnsi"/>
              </w:rPr>
              <w:t>technology</w:t>
            </w:r>
            <w:r w:rsidR="00FB481F" w:rsidRPr="00720D8D">
              <w:rPr>
                <w:rFonts w:asciiTheme="minorHAnsi" w:hAnsiTheme="minorHAnsi" w:cstheme="minorHAnsi"/>
              </w:rPr>
              <w:t>. They will</w:t>
            </w:r>
            <w:r w:rsidR="00940057" w:rsidRPr="00720D8D">
              <w:rPr>
                <w:rFonts w:asciiTheme="minorHAnsi" w:hAnsiTheme="minorHAnsi" w:cstheme="minorHAnsi"/>
              </w:rPr>
              <w:t xml:space="preserve"> </w:t>
            </w:r>
            <w:r w:rsidR="007135E9" w:rsidRPr="00720D8D">
              <w:rPr>
                <w:rFonts w:asciiTheme="minorHAnsi" w:hAnsiTheme="minorHAnsi" w:cstheme="minorHAnsi"/>
              </w:rPr>
              <w:t>support</w:t>
            </w:r>
            <w:r w:rsidR="00FB481F" w:rsidRPr="00720D8D">
              <w:rPr>
                <w:rFonts w:asciiTheme="minorHAnsi" w:hAnsiTheme="minorHAnsi" w:cstheme="minorHAnsi"/>
              </w:rPr>
              <w:t xml:space="preserve"> </w:t>
            </w:r>
            <w:r w:rsidR="00820E2E" w:rsidRPr="00720D8D">
              <w:rPr>
                <w:rFonts w:asciiTheme="minorHAnsi" w:hAnsiTheme="minorHAnsi" w:cstheme="minorHAnsi"/>
              </w:rPr>
              <w:t>safeguarding leads</w:t>
            </w:r>
            <w:r w:rsidR="007135E9" w:rsidRPr="00720D8D">
              <w:rPr>
                <w:rFonts w:asciiTheme="minorHAnsi" w:hAnsiTheme="minorHAnsi" w:cstheme="minorHAnsi"/>
              </w:rPr>
              <w:t xml:space="preserve">, </w:t>
            </w:r>
            <w:r w:rsidR="00CE6C1B" w:rsidRPr="00720D8D">
              <w:rPr>
                <w:rFonts w:asciiTheme="minorHAnsi" w:hAnsiTheme="minorHAnsi" w:cstheme="minorHAnsi"/>
              </w:rPr>
              <w:t>creat</w:t>
            </w:r>
            <w:r w:rsidR="00FB481F" w:rsidRPr="00720D8D">
              <w:rPr>
                <w:rFonts w:asciiTheme="minorHAnsi" w:hAnsiTheme="minorHAnsi" w:cstheme="minorHAnsi"/>
              </w:rPr>
              <w:t>e</w:t>
            </w:r>
            <w:r w:rsidR="00CE6C1B" w:rsidRPr="00720D8D">
              <w:rPr>
                <w:rFonts w:asciiTheme="minorHAnsi" w:hAnsiTheme="minorHAnsi" w:cstheme="minorHAnsi"/>
              </w:rPr>
              <w:t xml:space="preserve"> </w:t>
            </w:r>
            <w:r w:rsidR="00036961" w:rsidRPr="00720D8D">
              <w:rPr>
                <w:rFonts w:asciiTheme="minorHAnsi" w:hAnsiTheme="minorHAnsi" w:cstheme="minorHAnsi"/>
              </w:rPr>
              <w:t xml:space="preserve">real-world insights </w:t>
            </w:r>
            <w:r w:rsidR="00CE6C1B" w:rsidRPr="00720D8D">
              <w:rPr>
                <w:rFonts w:asciiTheme="minorHAnsi" w:hAnsiTheme="minorHAnsi" w:cstheme="minorHAnsi"/>
              </w:rPr>
              <w:t xml:space="preserve">from </w:t>
            </w:r>
            <w:r w:rsidR="00CB0CD0" w:rsidRPr="00720D8D">
              <w:rPr>
                <w:rFonts w:asciiTheme="minorHAnsi" w:hAnsiTheme="minorHAnsi" w:cstheme="minorHAnsi"/>
              </w:rPr>
              <w:t>research and spend time with schools and young people</w:t>
            </w:r>
            <w:r w:rsidR="00A64B39" w:rsidRPr="00720D8D">
              <w:rPr>
                <w:rFonts w:asciiTheme="minorHAnsi" w:hAnsiTheme="minorHAnsi" w:cstheme="minorHAnsi"/>
              </w:rPr>
              <w:t>,</w:t>
            </w:r>
            <w:r w:rsidR="00524532" w:rsidRPr="00720D8D">
              <w:rPr>
                <w:rFonts w:asciiTheme="minorHAnsi" w:hAnsiTheme="minorHAnsi" w:cstheme="minorHAnsi"/>
              </w:rPr>
              <w:t xml:space="preserve"> </w:t>
            </w:r>
            <w:r w:rsidR="00036961" w:rsidRPr="00720D8D">
              <w:rPr>
                <w:rFonts w:asciiTheme="minorHAnsi" w:hAnsiTheme="minorHAnsi" w:cstheme="minorHAnsi"/>
              </w:rPr>
              <w:t>feed</w:t>
            </w:r>
            <w:r w:rsidR="00D87069" w:rsidRPr="00720D8D">
              <w:rPr>
                <w:rFonts w:asciiTheme="minorHAnsi" w:hAnsiTheme="minorHAnsi" w:cstheme="minorHAnsi"/>
              </w:rPr>
              <w:t>ing</w:t>
            </w:r>
            <w:r w:rsidR="00036961" w:rsidRPr="00720D8D">
              <w:rPr>
                <w:rFonts w:asciiTheme="minorHAnsi" w:hAnsiTheme="minorHAnsi" w:cstheme="minorHAnsi"/>
              </w:rPr>
              <w:t xml:space="preserve"> into the way schools around the country understand and respond to </w:t>
            </w:r>
            <w:r w:rsidR="00BB3D86">
              <w:rPr>
                <w:rFonts w:asciiTheme="minorHAnsi" w:hAnsiTheme="minorHAnsi" w:cstheme="minorHAnsi"/>
              </w:rPr>
              <w:t xml:space="preserve">online </w:t>
            </w:r>
            <w:r w:rsidR="00E14E70" w:rsidRPr="00720D8D">
              <w:rPr>
                <w:rFonts w:asciiTheme="minorHAnsi" w:hAnsiTheme="minorHAnsi" w:cstheme="minorHAnsi"/>
              </w:rPr>
              <w:t>safeguarding concerns.</w:t>
            </w:r>
          </w:p>
          <w:p w14:paraId="65B189AB" w14:textId="2FF8643C" w:rsidR="005B7FDC" w:rsidRPr="005B7FDC" w:rsidRDefault="005B7FDC" w:rsidP="006A425C">
            <w:pPr>
              <w:spacing w:before="160" w:after="160"/>
              <w:jc w:val="both"/>
              <w:rPr>
                <w:rFonts w:asciiTheme="minorHAnsi" w:hAnsiTheme="minorHAnsi" w:cstheme="minorHAnsi"/>
              </w:rPr>
            </w:pPr>
            <w:r w:rsidRPr="005B7FDC">
              <w:rPr>
                <w:rFonts w:asciiTheme="minorHAnsi" w:hAnsiTheme="minorHAnsi" w:cstheme="minorHAnsi"/>
              </w:rPr>
              <w:t xml:space="preserve">The postholder will play a key role in helping schools follow the spirit and letter of </w:t>
            </w:r>
            <w:r w:rsidRPr="005B7FDC">
              <w:rPr>
                <w:rFonts w:asciiTheme="minorHAnsi" w:hAnsiTheme="minorHAnsi" w:cstheme="minorHAnsi"/>
                <w:i/>
                <w:iCs/>
              </w:rPr>
              <w:t>Keeping Children Safe in Education</w:t>
            </w:r>
            <w:r w:rsidRPr="005B7FDC">
              <w:rPr>
                <w:rFonts w:asciiTheme="minorHAnsi" w:hAnsiTheme="minorHAnsi" w:cstheme="minorHAnsi"/>
              </w:rPr>
              <w:t xml:space="preserve"> (KCSIE), with particular emphasis on statutory filtering and monitoring standards</w:t>
            </w:r>
            <w:r>
              <w:rPr>
                <w:rFonts w:asciiTheme="minorHAnsi" w:hAnsiTheme="minorHAnsi" w:cstheme="minorHAnsi"/>
              </w:rPr>
              <w:t xml:space="preserve"> and online safety requirements</w:t>
            </w:r>
            <w:r w:rsidRPr="005B7FDC">
              <w:rPr>
                <w:rFonts w:asciiTheme="minorHAnsi" w:hAnsiTheme="minorHAnsi" w:cstheme="minorHAnsi"/>
              </w:rPr>
              <w:t xml:space="preserve">. They will contribute to our training and support, resources for the classroom, policy templates, and technology insights. By spending time with schools, technical leads, and young people, they will generate real-world insights to shape how schools nationwide understand and respond to online harms. </w:t>
            </w:r>
          </w:p>
          <w:p w14:paraId="44E36F71" w14:textId="561C0ED3" w:rsidR="00C62199" w:rsidRPr="00720D8D" w:rsidRDefault="00524532" w:rsidP="006A425C">
            <w:pPr>
              <w:spacing w:before="160" w:after="160"/>
              <w:jc w:val="both"/>
              <w:rPr>
                <w:rFonts w:asciiTheme="minorHAnsi" w:hAnsiTheme="minorHAnsi" w:cstheme="minorHAnsi"/>
              </w:rPr>
            </w:pPr>
            <w:r w:rsidRPr="00720D8D">
              <w:rPr>
                <w:rFonts w:asciiTheme="minorHAnsi" w:hAnsiTheme="minorHAnsi" w:cstheme="minorHAnsi"/>
              </w:rPr>
              <w:t>A</w:t>
            </w:r>
            <w:r w:rsidR="005B7FDC">
              <w:rPr>
                <w:rFonts w:asciiTheme="minorHAnsi" w:hAnsiTheme="minorHAnsi" w:cstheme="minorHAnsi"/>
              </w:rPr>
              <w:t xml:space="preserve">n </w:t>
            </w:r>
            <w:r w:rsidR="00636254" w:rsidRPr="00720D8D">
              <w:rPr>
                <w:rFonts w:asciiTheme="minorHAnsi" w:hAnsiTheme="minorHAnsi" w:cstheme="minorHAnsi"/>
              </w:rPr>
              <w:t xml:space="preserve">organised </w:t>
            </w:r>
            <w:r w:rsidRPr="00720D8D">
              <w:rPr>
                <w:rFonts w:asciiTheme="minorHAnsi" w:hAnsiTheme="minorHAnsi" w:cstheme="minorHAnsi"/>
              </w:rPr>
              <w:t xml:space="preserve">team player with an eye for detail and </w:t>
            </w:r>
            <w:r w:rsidR="00636254" w:rsidRPr="00720D8D">
              <w:rPr>
                <w:rFonts w:asciiTheme="minorHAnsi" w:hAnsiTheme="minorHAnsi" w:cstheme="minorHAnsi"/>
              </w:rPr>
              <w:t xml:space="preserve">commitment to keeping children safe would be ideal for this </w:t>
            </w:r>
            <w:r w:rsidR="00C62199" w:rsidRPr="00720D8D">
              <w:rPr>
                <w:rFonts w:asciiTheme="minorHAnsi" w:hAnsiTheme="minorHAnsi" w:cstheme="minorHAnsi"/>
              </w:rPr>
              <w:t xml:space="preserve">varied role supporting the Safeguarding </w:t>
            </w:r>
            <w:r w:rsidR="00287F67">
              <w:rPr>
                <w:rFonts w:asciiTheme="minorHAnsi" w:hAnsiTheme="minorHAnsi" w:cstheme="minorHAnsi"/>
              </w:rPr>
              <w:t>Lead</w:t>
            </w:r>
            <w:r w:rsidR="00C62199" w:rsidRPr="00720D8D">
              <w:rPr>
                <w:rFonts w:asciiTheme="minorHAnsi" w:hAnsiTheme="minorHAnsi" w:cstheme="minorHAnsi"/>
              </w:rPr>
              <w:t xml:space="preserve"> in all activities that promote and develop LGfL’s centre of excellence in safeguarding</w:t>
            </w:r>
            <w:r w:rsidR="00894316" w:rsidRPr="00720D8D">
              <w:rPr>
                <w:rFonts w:asciiTheme="minorHAnsi" w:hAnsiTheme="minorHAnsi" w:cstheme="minorHAnsi"/>
              </w:rPr>
              <w:t xml:space="preserve">, whether delivering training, driving the </w:t>
            </w:r>
            <w:r w:rsidR="00946848" w:rsidRPr="00720D8D">
              <w:rPr>
                <w:rFonts w:asciiTheme="minorHAnsi" w:hAnsiTheme="minorHAnsi" w:cstheme="minorHAnsi"/>
              </w:rPr>
              <w:t xml:space="preserve">development and </w:t>
            </w:r>
            <w:r w:rsidR="00894316" w:rsidRPr="00720D8D">
              <w:rPr>
                <w:rFonts w:asciiTheme="minorHAnsi" w:hAnsiTheme="minorHAnsi" w:cstheme="minorHAnsi"/>
              </w:rPr>
              <w:t xml:space="preserve">use of </w:t>
            </w:r>
            <w:r w:rsidR="00946848" w:rsidRPr="00720D8D">
              <w:rPr>
                <w:rFonts w:asciiTheme="minorHAnsi" w:hAnsiTheme="minorHAnsi" w:cstheme="minorHAnsi"/>
              </w:rPr>
              <w:t xml:space="preserve">our </w:t>
            </w:r>
            <w:r w:rsidR="00894316" w:rsidRPr="00720D8D">
              <w:rPr>
                <w:rFonts w:asciiTheme="minorHAnsi" w:hAnsiTheme="minorHAnsi" w:cstheme="minorHAnsi"/>
              </w:rPr>
              <w:t>‘safetytech’ products</w:t>
            </w:r>
            <w:r w:rsidR="003051E9" w:rsidRPr="00720D8D">
              <w:rPr>
                <w:rFonts w:asciiTheme="minorHAnsi" w:hAnsiTheme="minorHAnsi" w:cstheme="minorHAnsi"/>
              </w:rPr>
              <w:t xml:space="preserve"> or creating guidance for teachers or resources for the classroom.</w:t>
            </w:r>
          </w:p>
          <w:p w14:paraId="3DA64E3D" w14:textId="5A6534ED" w:rsidR="005B7FDC" w:rsidRPr="00720D8D" w:rsidRDefault="008B0295" w:rsidP="006A425C">
            <w:pPr>
              <w:spacing w:before="160" w:after="160"/>
              <w:jc w:val="both"/>
              <w:rPr>
                <w:rFonts w:asciiTheme="minorHAnsi" w:hAnsiTheme="minorHAnsi" w:cstheme="minorHAnsi"/>
              </w:rPr>
            </w:pPr>
            <w:r w:rsidRPr="00720D8D">
              <w:rPr>
                <w:rFonts w:asciiTheme="minorHAnsi" w:hAnsiTheme="minorHAnsi" w:cstheme="minorHAnsi"/>
              </w:rPr>
              <w:lastRenderedPageBreak/>
              <w:t xml:space="preserve">The successful candidate </w:t>
            </w:r>
            <w:r w:rsidR="003E2B38" w:rsidRPr="00720D8D">
              <w:rPr>
                <w:rFonts w:asciiTheme="minorHAnsi" w:hAnsiTheme="minorHAnsi" w:cstheme="minorHAnsi"/>
              </w:rPr>
              <w:t xml:space="preserve">must have good IT skills and </w:t>
            </w:r>
            <w:r w:rsidR="004611FC" w:rsidRPr="00720D8D">
              <w:rPr>
                <w:rFonts w:asciiTheme="minorHAnsi" w:hAnsiTheme="minorHAnsi" w:cstheme="minorHAnsi"/>
              </w:rPr>
              <w:t>b</w:t>
            </w:r>
            <w:r w:rsidR="004611FC" w:rsidRPr="00720D8D">
              <w:rPr>
                <w:rFonts w:asciiTheme="minorHAnsi" w:hAnsiTheme="minorHAnsi" w:cstheme="minorHAnsi"/>
                <w:bCs/>
              </w:rPr>
              <w:t xml:space="preserve">e eager to learn new platforms, systems and techniques. They </w:t>
            </w:r>
            <w:r w:rsidRPr="00720D8D">
              <w:rPr>
                <w:rFonts w:asciiTheme="minorHAnsi" w:hAnsiTheme="minorHAnsi" w:cstheme="minorHAnsi"/>
              </w:rPr>
              <w:t>will be comfortable with engaging with schools</w:t>
            </w:r>
            <w:r w:rsidR="006F382A" w:rsidRPr="00720D8D">
              <w:rPr>
                <w:rFonts w:asciiTheme="minorHAnsi" w:hAnsiTheme="minorHAnsi" w:cstheme="minorHAnsi"/>
              </w:rPr>
              <w:t xml:space="preserve"> and communicating effectively, whether speaking to large groups of </w:t>
            </w:r>
            <w:r w:rsidR="00511663" w:rsidRPr="00720D8D">
              <w:rPr>
                <w:rFonts w:asciiTheme="minorHAnsi" w:hAnsiTheme="minorHAnsi" w:cstheme="minorHAnsi"/>
              </w:rPr>
              <w:t>teachers or students</w:t>
            </w:r>
            <w:r w:rsidR="006F382A" w:rsidRPr="00720D8D">
              <w:rPr>
                <w:rFonts w:asciiTheme="minorHAnsi" w:hAnsiTheme="minorHAnsi" w:cstheme="minorHAnsi"/>
              </w:rPr>
              <w:t xml:space="preserve">, </w:t>
            </w:r>
            <w:r w:rsidR="005561A2" w:rsidRPr="00720D8D">
              <w:rPr>
                <w:rFonts w:asciiTheme="minorHAnsi" w:hAnsiTheme="minorHAnsi" w:cstheme="minorHAnsi"/>
              </w:rPr>
              <w:t xml:space="preserve">speaking one to one with a concerned safeguarding lead, or </w:t>
            </w:r>
            <w:r w:rsidR="006F382A" w:rsidRPr="00720D8D">
              <w:rPr>
                <w:rFonts w:asciiTheme="minorHAnsi" w:hAnsiTheme="minorHAnsi" w:cstheme="minorHAnsi"/>
              </w:rPr>
              <w:t xml:space="preserve">crafting a </w:t>
            </w:r>
            <w:r w:rsidR="00C62199" w:rsidRPr="00720D8D">
              <w:rPr>
                <w:rFonts w:asciiTheme="minorHAnsi" w:hAnsiTheme="minorHAnsi" w:cstheme="minorHAnsi"/>
              </w:rPr>
              <w:t>blog</w:t>
            </w:r>
            <w:r w:rsidR="006F382A" w:rsidRPr="00720D8D">
              <w:rPr>
                <w:rFonts w:asciiTheme="minorHAnsi" w:hAnsiTheme="minorHAnsi" w:cstheme="minorHAnsi"/>
              </w:rPr>
              <w:t>,</w:t>
            </w:r>
            <w:r w:rsidR="00C62199" w:rsidRPr="00720D8D">
              <w:rPr>
                <w:rFonts w:asciiTheme="minorHAnsi" w:hAnsiTheme="minorHAnsi" w:cstheme="minorHAnsi"/>
              </w:rPr>
              <w:t xml:space="preserve"> </w:t>
            </w:r>
            <w:r w:rsidR="005561A2" w:rsidRPr="00720D8D">
              <w:rPr>
                <w:rFonts w:asciiTheme="minorHAnsi" w:hAnsiTheme="minorHAnsi" w:cstheme="minorHAnsi"/>
              </w:rPr>
              <w:t xml:space="preserve">social media post </w:t>
            </w:r>
            <w:r w:rsidR="006F382A" w:rsidRPr="00720D8D">
              <w:rPr>
                <w:rFonts w:asciiTheme="minorHAnsi" w:hAnsiTheme="minorHAnsi" w:cstheme="minorHAnsi"/>
              </w:rPr>
              <w:t>or policy document</w:t>
            </w:r>
            <w:r w:rsidR="00AE653B" w:rsidRPr="00720D8D">
              <w:rPr>
                <w:rFonts w:asciiTheme="minorHAnsi" w:hAnsiTheme="minorHAnsi" w:cstheme="minorHAnsi"/>
              </w:rPr>
              <w:t>.</w:t>
            </w:r>
            <w:r w:rsidR="006F382A" w:rsidRPr="00720D8D">
              <w:rPr>
                <w:rFonts w:asciiTheme="minorHAnsi" w:hAnsiTheme="minorHAnsi" w:cstheme="minorHAnsi"/>
              </w:rPr>
              <w:t xml:space="preserve"> </w:t>
            </w:r>
            <w:r w:rsidR="00A64B39" w:rsidRPr="00720D8D">
              <w:rPr>
                <w:rFonts w:asciiTheme="minorHAnsi" w:hAnsiTheme="minorHAnsi" w:cstheme="minorHAnsi"/>
              </w:rPr>
              <w:t>They</w:t>
            </w:r>
            <w:r w:rsidR="007553DF" w:rsidRPr="00720D8D">
              <w:rPr>
                <w:rFonts w:asciiTheme="minorHAnsi" w:hAnsiTheme="minorHAnsi" w:cstheme="minorHAnsi"/>
              </w:rPr>
              <w:t xml:space="preserve"> will be a credible voice </w:t>
            </w:r>
            <w:proofErr w:type="gramStart"/>
            <w:r w:rsidR="007553DF" w:rsidRPr="00720D8D">
              <w:rPr>
                <w:rFonts w:asciiTheme="minorHAnsi" w:hAnsiTheme="minorHAnsi" w:cstheme="minorHAnsi"/>
              </w:rPr>
              <w:t>in the area of</w:t>
            </w:r>
            <w:proofErr w:type="gramEnd"/>
            <w:r w:rsidR="007553DF" w:rsidRPr="00720D8D">
              <w:rPr>
                <w:rFonts w:asciiTheme="minorHAnsi" w:hAnsiTheme="minorHAnsi" w:cstheme="minorHAnsi"/>
              </w:rPr>
              <w:t xml:space="preserve"> education, technology and </w:t>
            </w:r>
            <w:r w:rsidR="00511663" w:rsidRPr="00720D8D">
              <w:rPr>
                <w:rFonts w:asciiTheme="minorHAnsi" w:hAnsiTheme="minorHAnsi" w:cstheme="minorHAnsi"/>
              </w:rPr>
              <w:t>keeping children safe</w:t>
            </w:r>
            <w:r w:rsidR="00C62199" w:rsidRPr="00720D8D">
              <w:rPr>
                <w:rFonts w:asciiTheme="minorHAnsi" w:hAnsiTheme="minorHAnsi" w:cstheme="minorHAnsi"/>
              </w:rPr>
              <w:t>.</w:t>
            </w:r>
            <w:r w:rsidR="00086D60" w:rsidRPr="00720D8D">
              <w:rPr>
                <w:rFonts w:asciiTheme="minorHAnsi" w:hAnsiTheme="minorHAnsi" w:cstheme="minorHAnsi"/>
              </w:rPr>
              <w:t xml:space="preserve"> </w:t>
            </w:r>
            <w:r w:rsidR="00C62199" w:rsidRPr="00720D8D">
              <w:rPr>
                <w:rFonts w:asciiTheme="minorHAnsi" w:hAnsiTheme="minorHAnsi" w:cstheme="minorHAnsi"/>
              </w:rPr>
              <w:t xml:space="preserve">The role will involve </w:t>
            </w:r>
            <w:r w:rsidR="005B7FDC">
              <w:rPr>
                <w:rFonts w:asciiTheme="minorHAnsi" w:hAnsiTheme="minorHAnsi" w:cstheme="minorHAnsi"/>
              </w:rPr>
              <w:t>some</w:t>
            </w:r>
            <w:r w:rsidR="00C62199" w:rsidRPr="00720D8D">
              <w:rPr>
                <w:rFonts w:asciiTheme="minorHAnsi" w:hAnsiTheme="minorHAnsi" w:cstheme="minorHAnsi"/>
              </w:rPr>
              <w:t xml:space="preserve"> travel, mainly in London but also farther afield.</w:t>
            </w:r>
          </w:p>
        </w:tc>
      </w:tr>
      <w:tr w:rsidR="00F519EE" w:rsidRPr="00720D8D" w14:paraId="396BB352" w14:textId="77777777" w:rsidTr="006A425C">
        <w:tc>
          <w:tcPr>
            <w:tcW w:w="3360" w:type="dxa"/>
            <w:shd w:val="clear" w:color="auto" w:fill="C0C0C0"/>
            <w:vAlign w:val="center"/>
          </w:tcPr>
          <w:p w14:paraId="13D978DA" w14:textId="77777777" w:rsidR="00F519EE" w:rsidRPr="00720D8D" w:rsidRDefault="00F519EE" w:rsidP="006A425C">
            <w:pPr>
              <w:rPr>
                <w:rFonts w:asciiTheme="minorHAnsi" w:hAnsiTheme="minorHAnsi" w:cstheme="minorHAnsi"/>
                <w:b/>
                <w:lang w:eastAsia="en-GB"/>
              </w:rPr>
            </w:pPr>
            <w:bookmarkStart w:id="0" w:name="_Hlk507579996"/>
            <w:r w:rsidRPr="00720D8D">
              <w:rPr>
                <w:rFonts w:asciiTheme="minorHAnsi" w:hAnsiTheme="minorHAnsi" w:cstheme="minorHAnsi"/>
                <w:b/>
                <w:lang w:eastAsia="en-GB"/>
              </w:rPr>
              <w:lastRenderedPageBreak/>
              <w:t>Job Accountabilities:</w:t>
            </w:r>
          </w:p>
        </w:tc>
        <w:tc>
          <w:tcPr>
            <w:tcW w:w="828" w:type="dxa"/>
          </w:tcPr>
          <w:p w14:paraId="18FDFE9E" w14:textId="77777777" w:rsidR="00F519EE" w:rsidRPr="00720D8D" w:rsidRDefault="00F519EE" w:rsidP="006A425C">
            <w:pPr>
              <w:rPr>
                <w:rFonts w:asciiTheme="minorHAnsi" w:hAnsiTheme="minorHAnsi" w:cstheme="minorHAnsi"/>
                <w:lang w:eastAsia="en-GB"/>
              </w:rPr>
            </w:pPr>
          </w:p>
        </w:tc>
        <w:tc>
          <w:tcPr>
            <w:tcW w:w="5892" w:type="dxa"/>
          </w:tcPr>
          <w:p w14:paraId="09CE0DB8" w14:textId="477A6840" w:rsidR="00B32D6C" w:rsidRPr="00720D8D" w:rsidRDefault="004611FC" w:rsidP="006A425C">
            <w:pPr>
              <w:spacing w:before="160" w:after="160"/>
              <w:jc w:val="both"/>
              <w:rPr>
                <w:rFonts w:asciiTheme="minorHAnsi" w:hAnsiTheme="minorHAnsi" w:cstheme="minorHAnsi"/>
              </w:rPr>
            </w:pPr>
            <w:r w:rsidRPr="00720D8D">
              <w:rPr>
                <w:rFonts w:asciiTheme="minorHAnsi" w:hAnsiTheme="minorHAnsi" w:cstheme="minorHAnsi"/>
              </w:rPr>
              <w:t xml:space="preserve">The following are examples of typical activities; all members of the team are expected to contribute to all </w:t>
            </w:r>
            <w:r w:rsidR="00B32D6C" w:rsidRPr="00720D8D">
              <w:rPr>
                <w:rFonts w:asciiTheme="minorHAnsi" w:hAnsiTheme="minorHAnsi" w:cstheme="minorHAnsi"/>
              </w:rPr>
              <w:t>activities:</w:t>
            </w:r>
          </w:p>
          <w:p w14:paraId="0D491E71" w14:textId="739A1850" w:rsidR="00B81B7D" w:rsidRPr="00720D8D" w:rsidRDefault="00B81B7D" w:rsidP="006A425C">
            <w:pPr>
              <w:pStyle w:val="ListParagraph"/>
              <w:numPr>
                <w:ilvl w:val="0"/>
                <w:numId w:val="38"/>
              </w:numPr>
              <w:spacing w:before="160" w:after="160"/>
              <w:jc w:val="both"/>
              <w:rPr>
                <w:rFonts w:asciiTheme="minorHAnsi" w:hAnsiTheme="minorHAnsi" w:cstheme="minorHAnsi"/>
                <w:sz w:val="22"/>
                <w:szCs w:val="22"/>
              </w:rPr>
            </w:pPr>
            <w:r w:rsidRPr="00301C63">
              <w:rPr>
                <w:rFonts w:asciiTheme="minorHAnsi" w:hAnsiTheme="minorHAnsi" w:cstheme="minorHAnsi"/>
                <w:b/>
                <w:bCs/>
                <w:sz w:val="22"/>
                <w:szCs w:val="22"/>
              </w:rPr>
              <w:t>Training and Development:</w:t>
            </w:r>
            <w:r w:rsidRPr="00720D8D">
              <w:rPr>
                <w:rFonts w:asciiTheme="minorHAnsi" w:hAnsiTheme="minorHAnsi" w:cstheme="minorHAnsi"/>
                <w:sz w:val="22"/>
                <w:szCs w:val="22"/>
              </w:rPr>
              <w:t xml:space="preserve"> Delivering high-quality</w:t>
            </w:r>
            <w:r w:rsidR="00FB4E67">
              <w:rPr>
                <w:rFonts w:asciiTheme="minorHAnsi" w:hAnsiTheme="minorHAnsi" w:cstheme="minorHAnsi"/>
                <w:sz w:val="22"/>
                <w:szCs w:val="22"/>
              </w:rPr>
              <w:t xml:space="preserve"> </w:t>
            </w:r>
            <w:r w:rsidRPr="00720D8D">
              <w:rPr>
                <w:rFonts w:asciiTheme="minorHAnsi" w:hAnsiTheme="minorHAnsi" w:cstheme="minorHAnsi"/>
                <w:sz w:val="22"/>
                <w:szCs w:val="22"/>
              </w:rPr>
              <w:t xml:space="preserve">safeguarding training to a diverse range of audiences, including teachers, leaders, and governors. </w:t>
            </w:r>
          </w:p>
          <w:p w14:paraId="49217E56" w14:textId="38812B80" w:rsidR="00B81B7D" w:rsidRPr="00720D8D" w:rsidRDefault="00B81B7D" w:rsidP="006A425C">
            <w:pPr>
              <w:pStyle w:val="ListParagraph"/>
              <w:numPr>
                <w:ilvl w:val="0"/>
                <w:numId w:val="38"/>
              </w:numPr>
              <w:spacing w:before="160" w:after="160"/>
              <w:jc w:val="both"/>
              <w:rPr>
                <w:rFonts w:asciiTheme="minorHAnsi" w:hAnsiTheme="minorHAnsi" w:cstheme="minorHAnsi"/>
                <w:sz w:val="22"/>
                <w:szCs w:val="22"/>
              </w:rPr>
            </w:pPr>
            <w:r w:rsidRPr="00301C63">
              <w:rPr>
                <w:rFonts w:asciiTheme="minorHAnsi" w:hAnsiTheme="minorHAnsi" w:cstheme="minorHAnsi"/>
                <w:b/>
                <w:bCs/>
                <w:sz w:val="22"/>
                <w:szCs w:val="22"/>
              </w:rPr>
              <w:t>Policy and Procedure Development:</w:t>
            </w:r>
            <w:r w:rsidRPr="00720D8D">
              <w:rPr>
                <w:rFonts w:asciiTheme="minorHAnsi" w:hAnsiTheme="minorHAnsi" w:cstheme="minorHAnsi"/>
                <w:sz w:val="22"/>
                <w:szCs w:val="22"/>
              </w:rPr>
              <w:t xml:space="preserve"> Assisting schools and MATs in developing and reviewing safeguarding policies and procedures to ensure compliance with legal and regulatory requirements</w:t>
            </w:r>
            <w:r w:rsidR="00FB4E67">
              <w:rPr>
                <w:rFonts w:asciiTheme="minorHAnsi" w:hAnsiTheme="minorHAnsi" w:cstheme="minorHAnsi"/>
                <w:sz w:val="22"/>
                <w:szCs w:val="22"/>
              </w:rPr>
              <w:t xml:space="preserve"> relating to online safety</w:t>
            </w:r>
            <w:r w:rsidRPr="00720D8D">
              <w:rPr>
                <w:rFonts w:asciiTheme="minorHAnsi" w:hAnsiTheme="minorHAnsi" w:cstheme="minorHAnsi"/>
                <w:sz w:val="22"/>
                <w:szCs w:val="22"/>
              </w:rPr>
              <w:t xml:space="preserve">. </w:t>
            </w:r>
          </w:p>
          <w:p w14:paraId="24F8864E" w14:textId="38EF672A" w:rsidR="00B81B7D" w:rsidRPr="00720D8D" w:rsidRDefault="00B81B7D" w:rsidP="006A425C">
            <w:pPr>
              <w:pStyle w:val="ListParagraph"/>
              <w:numPr>
                <w:ilvl w:val="0"/>
                <w:numId w:val="38"/>
              </w:numPr>
              <w:spacing w:before="160" w:after="160"/>
              <w:jc w:val="both"/>
              <w:rPr>
                <w:rFonts w:asciiTheme="minorHAnsi" w:hAnsiTheme="minorHAnsi" w:cstheme="minorHAnsi"/>
                <w:sz w:val="22"/>
                <w:szCs w:val="22"/>
              </w:rPr>
            </w:pPr>
            <w:r w:rsidRPr="00301C63">
              <w:rPr>
                <w:rFonts w:asciiTheme="minorHAnsi" w:hAnsiTheme="minorHAnsi" w:cstheme="minorHAnsi"/>
                <w:b/>
                <w:bCs/>
                <w:sz w:val="22"/>
                <w:szCs w:val="22"/>
              </w:rPr>
              <w:t>Support:</w:t>
            </w:r>
            <w:r w:rsidRPr="00720D8D">
              <w:rPr>
                <w:rFonts w:asciiTheme="minorHAnsi" w:hAnsiTheme="minorHAnsi" w:cstheme="minorHAnsi"/>
                <w:sz w:val="22"/>
                <w:szCs w:val="22"/>
              </w:rPr>
              <w:t xml:space="preserve"> Providing advice and support on complex safeguarding cases, including child protection concerns</w:t>
            </w:r>
            <w:r w:rsidR="00301C63">
              <w:rPr>
                <w:rFonts w:asciiTheme="minorHAnsi" w:hAnsiTheme="minorHAnsi" w:cstheme="minorHAnsi"/>
                <w:sz w:val="22"/>
                <w:szCs w:val="22"/>
              </w:rPr>
              <w:t xml:space="preserve"> and</w:t>
            </w:r>
            <w:r w:rsidRPr="00720D8D">
              <w:rPr>
                <w:rFonts w:asciiTheme="minorHAnsi" w:hAnsiTheme="minorHAnsi" w:cstheme="minorHAnsi"/>
                <w:sz w:val="22"/>
                <w:szCs w:val="22"/>
              </w:rPr>
              <w:t xml:space="preserve"> online safety issues</w:t>
            </w:r>
            <w:r w:rsidR="00301C63">
              <w:rPr>
                <w:rFonts w:asciiTheme="minorHAnsi" w:hAnsiTheme="minorHAnsi" w:cstheme="minorHAnsi"/>
                <w:sz w:val="22"/>
                <w:szCs w:val="22"/>
              </w:rPr>
              <w:t>.</w:t>
            </w:r>
            <w:r w:rsidRPr="00720D8D">
              <w:rPr>
                <w:rFonts w:asciiTheme="minorHAnsi" w:hAnsiTheme="minorHAnsi" w:cstheme="minorHAnsi"/>
                <w:sz w:val="22"/>
                <w:szCs w:val="22"/>
              </w:rPr>
              <w:t xml:space="preserve"> </w:t>
            </w:r>
          </w:p>
          <w:p w14:paraId="6D4528BD" w14:textId="5A815E85" w:rsidR="00B81B7D" w:rsidRPr="00720D8D" w:rsidRDefault="00B81B7D" w:rsidP="006A425C">
            <w:pPr>
              <w:pStyle w:val="ListParagraph"/>
              <w:numPr>
                <w:ilvl w:val="0"/>
                <w:numId w:val="38"/>
              </w:numPr>
              <w:spacing w:before="160" w:after="160"/>
              <w:jc w:val="both"/>
              <w:rPr>
                <w:rFonts w:asciiTheme="minorHAnsi" w:hAnsiTheme="minorHAnsi" w:cstheme="minorHAnsi"/>
                <w:sz w:val="22"/>
                <w:szCs w:val="22"/>
              </w:rPr>
            </w:pPr>
            <w:r w:rsidRPr="00301C63">
              <w:rPr>
                <w:rFonts w:asciiTheme="minorHAnsi" w:hAnsiTheme="minorHAnsi" w:cstheme="minorHAnsi"/>
                <w:b/>
                <w:bCs/>
                <w:sz w:val="22"/>
                <w:szCs w:val="22"/>
              </w:rPr>
              <w:t xml:space="preserve">Research and Development: </w:t>
            </w:r>
            <w:r w:rsidRPr="00720D8D">
              <w:rPr>
                <w:rFonts w:asciiTheme="minorHAnsi" w:hAnsiTheme="minorHAnsi" w:cstheme="minorHAnsi"/>
                <w:sz w:val="22"/>
                <w:szCs w:val="22"/>
              </w:rPr>
              <w:t xml:space="preserve">Keeping </w:t>
            </w:r>
            <w:r w:rsidR="003F3970" w:rsidRPr="00720D8D">
              <w:rPr>
                <w:rFonts w:asciiTheme="minorHAnsi" w:hAnsiTheme="minorHAnsi" w:cstheme="minorHAnsi"/>
                <w:sz w:val="22"/>
                <w:szCs w:val="22"/>
              </w:rPr>
              <w:t>up to date</w:t>
            </w:r>
            <w:r w:rsidRPr="00720D8D">
              <w:rPr>
                <w:rFonts w:asciiTheme="minorHAnsi" w:hAnsiTheme="minorHAnsi" w:cstheme="minorHAnsi"/>
                <w:sz w:val="22"/>
                <w:szCs w:val="22"/>
              </w:rPr>
              <w:t xml:space="preserve"> with the latest developments in </w:t>
            </w:r>
            <w:r w:rsidR="00301C63">
              <w:rPr>
                <w:rFonts w:asciiTheme="minorHAnsi" w:hAnsiTheme="minorHAnsi" w:cstheme="minorHAnsi"/>
                <w:sz w:val="22"/>
                <w:szCs w:val="22"/>
              </w:rPr>
              <w:t xml:space="preserve">online </w:t>
            </w:r>
            <w:r w:rsidR="00BB3D86">
              <w:rPr>
                <w:rFonts w:asciiTheme="minorHAnsi" w:hAnsiTheme="minorHAnsi" w:cstheme="minorHAnsi"/>
                <w:sz w:val="22"/>
                <w:szCs w:val="22"/>
              </w:rPr>
              <w:t xml:space="preserve">risks, technology use and </w:t>
            </w:r>
            <w:r w:rsidRPr="00720D8D">
              <w:rPr>
                <w:rFonts w:asciiTheme="minorHAnsi" w:hAnsiTheme="minorHAnsi" w:cstheme="minorHAnsi"/>
                <w:sz w:val="22"/>
                <w:szCs w:val="22"/>
              </w:rPr>
              <w:t xml:space="preserve">safeguarding practice and research, and contributing to the development of innovative safeguarding solutions. </w:t>
            </w:r>
            <w:r w:rsidR="00301C63">
              <w:rPr>
                <w:rFonts w:asciiTheme="minorHAnsi" w:hAnsiTheme="minorHAnsi" w:cstheme="minorHAnsi"/>
                <w:sz w:val="22"/>
                <w:szCs w:val="22"/>
              </w:rPr>
              <w:t>Must be familiar with RSHE Guidance</w:t>
            </w:r>
            <w:r w:rsidR="00FB4E67">
              <w:rPr>
                <w:rFonts w:asciiTheme="minorHAnsi" w:hAnsiTheme="minorHAnsi" w:cstheme="minorHAnsi"/>
                <w:sz w:val="22"/>
                <w:szCs w:val="22"/>
              </w:rPr>
              <w:t>.</w:t>
            </w:r>
          </w:p>
          <w:p w14:paraId="1138C2AA" w14:textId="596F03E8" w:rsidR="00B81B7D" w:rsidRPr="00720D8D" w:rsidRDefault="00B81B7D" w:rsidP="006A425C">
            <w:pPr>
              <w:pStyle w:val="ListParagraph"/>
              <w:numPr>
                <w:ilvl w:val="0"/>
                <w:numId w:val="38"/>
              </w:numPr>
              <w:spacing w:before="160" w:after="160"/>
              <w:jc w:val="both"/>
              <w:rPr>
                <w:rFonts w:asciiTheme="minorHAnsi" w:hAnsiTheme="minorHAnsi" w:cstheme="minorHAnsi"/>
                <w:sz w:val="22"/>
                <w:szCs w:val="22"/>
              </w:rPr>
            </w:pPr>
            <w:r w:rsidRPr="00301C63">
              <w:rPr>
                <w:rFonts w:asciiTheme="minorHAnsi" w:hAnsiTheme="minorHAnsi" w:cstheme="minorHAnsi"/>
                <w:b/>
                <w:bCs/>
                <w:sz w:val="22"/>
                <w:szCs w:val="22"/>
              </w:rPr>
              <w:t xml:space="preserve">Partnership Building: </w:t>
            </w:r>
            <w:r w:rsidRPr="00720D8D">
              <w:rPr>
                <w:rFonts w:asciiTheme="minorHAnsi" w:hAnsiTheme="minorHAnsi" w:cstheme="minorHAnsi"/>
                <w:sz w:val="22"/>
                <w:szCs w:val="22"/>
              </w:rPr>
              <w:t xml:space="preserve">Building strong relationships with key stakeholders, including </w:t>
            </w:r>
            <w:r w:rsidR="00301C63">
              <w:rPr>
                <w:rFonts w:asciiTheme="minorHAnsi" w:hAnsiTheme="minorHAnsi" w:cstheme="minorHAnsi"/>
                <w:sz w:val="22"/>
                <w:szCs w:val="22"/>
              </w:rPr>
              <w:t xml:space="preserve">schools, IT Support Providers, </w:t>
            </w:r>
            <w:r w:rsidRPr="00720D8D">
              <w:rPr>
                <w:rFonts w:asciiTheme="minorHAnsi" w:hAnsiTheme="minorHAnsi" w:cstheme="minorHAnsi"/>
                <w:sz w:val="22"/>
                <w:szCs w:val="22"/>
              </w:rPr>
              <w:t xml:space="preserve">local authorities, and other safeguarding agencies. </w:t>
            </w:r>
          </w:p>
          <w:p w14:paraId="17A1E8C6" w14:textId="521057CD" w:rsidR="00301C63" w:rsidRPr="00301C63" w:rsidRDefault="00B81B7D" w:rsidP="006A425C">
            <w:pPr>
              <w:pStyle w:val="ListParagraph"/>
              <w:numPr>
                <w:ilvl w:val="0"/>
                <w:numId w:val="38"/>
              </w:numPr>
              <w:spacing w:before="160" w:after="160"/>
              <w:jc w:val="both"/>
              <w:rPr>
                <w:rFonts w:asciiTheme="minorHAnsi" w:hAnsiTheme="minorHAnsi" w:cstheme="minorHAnsi"/>
                <w:color w:val="141415"/>
                <w:sz w:val="22"/>
                <w:szCs w:val="22"/>
              </w:rPr>
            </w:pPr>
            <w:r w:rsidRPr="00301C63">
              <w:rPr>
                <w:rFonts w:asciiTheme="minorHAnsi" w:hAnsiTheme="minorHAnsi" w:cstheme="minorHAnsi"/>
                <w:b/>
                <w:bCs/>
                <w:sz w:val="22"/>
                <w:szCs w:val="22"/>
              </w:rPr>
              <w:t xml:space="preserve">Service Delivery: </w:t>
            </w:r>
            <w:r w:rsidRPr="00720D8D">
              <w:rPr>
                <w:rFonts w:asciiTheme="minorHAnsi" w:hAnsiTheme="minorHAnsi" w:cstheme="minorHAnsi"/>
                <w:sz w:val="22"/>
                <w:szCs w:val="22"/>
              </w:rPr>
              <w:t>Contributing to the development and delivery of new safeguarding services, such as premium services and online resour</w:t>
            </w:r>
            <w:r w:rsidR="00B32D6C" w:rsidRPr="00720D8D">
              <w:rPr>
                <w:rFonts w:asciiTheme="minorHAnsi" w:hAnsiTheme="minorHAnsi" w:cstheme="minorHAnsi"/>
                <w:sz w:val="22"/>
                <w:szCs w:val="22"/>
              </w:rPr>
              <w:t>ces</w:t>
            </w:r>
            <w:r w:rsidR="00301C63">
              <w:rPr>
                <w:rFonts w:asciiTheme="minorHAnsi" w:hAnsiTheme="minorHAnsi" w:cstheme="minorHAnsi"/>
                <w:sz w:val="22"/>
                <w:szCs w:val="22"/>
              </w:rPr>
              <w:t xml:space="preserve"> for teaching and learning and staff CPD</w:t>
            </w:r>
            <w:r w:rsidR="00B32D6C" w:rsidRPr="00720D8D">
              <w:rPr>
                <w:rFonts w:asciiTheme="minorHAnsi" w:hAnsiTheme="minorHAnsi" w:cstheme="minorHAnsi"/>
                <w:sz w:val="22"/>
                <w:szCs w:val="22"/>
              </w:rPr>
              <w:t>.</w:t>
            </w:r>
          </w:p>
        </w:tc>
      </w:tr>
      <w:bookmarkEnd w:id="0"/>
      <w:tr w:rsidR="00F519EE" w:rsidRPr="00720D8D" w14:paraId="4BA1F56E" w14:textId="77777777" w:rsidTr="006A425C">
        <w:tc>
          <w:tcPr>
            <w:tcW w:w="3360" w:type="dxa"/>
            <w:shd w:val="clear" w:color="auto" w:fill="C0C0C0"/>
            <w:vAlign w:val="center"/>
          </w:tcPr>
          <w:p w14:paraId="73CB2964" w14:textId="77777777" w:rsidR="00F519EE" w:rsidRPr="00720D8D" w:rsidRDefault="00F519EE" w:rsidP="006A425C">
            <w:pPr>
              <w:rPr>
                <w:rFonts w:asciiTheme="minorHAnsi" w:hAnsiTheme="minorHAnsi" w:cstheme="minorHAnsi"/>
                <w:b/>
                <w:lang w:eastAsia="en-GB"/>
              </w:rPr>
            </w:pPr>
            <w:r w:rsidRPr="00720D8D">
              <w:rPr>
                <w:rFonts w:asciiTheme="minorHAnsi" w:hAnsiTheme="minorHAnsi" w:cstheme="minorHAnsi"/>
                <w:b/>
                <w:lang w:eastAsia="en-GB"/>
              </w:rPr>
              <w:t xml:space="preserve">Knowledge, Skills &amp; </w:t>
            </w:r>
          </w:p>
          <w:p w14:paraId="53FFC655" w14:textId="77777777" w:rsidR="00F519EE" w:rsidRPr="00720D8D" w:rsidRDefault="00F519EE" w:rsidP="006A425C">
            <w:pPr>
              <w:rPr>
                <w:rFonts w:asciiTheme="minorHAnsi" w:hAnsiTheme="minorHAnsi" w:cstheme="minorHAnsi"/>
                <w:b/>
                <w:lang w:eastAsia="en-GB"/>
              </w:rPr>
            </w:pPr>
            <w:r w:rsidRPr="00720D8D">
              <w:rPr>
                <w:rFonts w:asciiTheme="minorHAnsi" w:hAnsiTheme="minorHAnsi" w:cstheme="minorHAnsi"/>
                <w:b/>
                <w:lang w:eastAsia="en-GB"/>
              </w:rPr>
              <w:t>Experience:</w:t>
            </w:r>
          </w:p>
          <w:p w14:paraId="16687F07" w14:textId="77777777" w:rsidR="00F519EE" w:rsidRPr="00720D8D" w:rsidRDefault="00F519EE" w:rsidP="006A425C">
            <w:pPr>
              <w:rPr>
                <w:rFonts w:asciiTheme="minorHAnsi" w:hAnsiTheme="minorHAnsi" w:cstheme="minorHAnsi"/>
                <w:b/>
                <w:lang w:eastAsia="en-GB"/>
              </w:rPr>
            </w:pPr>
          </w:p>
        </w:tc>
        <w:tc>
          <w:tcPr>
            <w:tcW w:w="828" w:type="dxa"/>
          </w:tcPr>
          <w:p w14:paraId="41DDE258" w14:textId="77777777" w:rsidR="00F519EE" w:rsidRPr="00720D8D" w:rsidRDefault="00F519EE" w:rsidP="006A425C">
            <w:pPr>
              <w:rPr>
                <w:rFonts w:asciiTheme="minorHAnsi" w:hAnsiTheme="minorHAnsi" w:cstheme="minorHAnsi"/>
                <w:lang w:eastAsia="en-GB"/>
              </w:rPr>
            </w:pPr>
          </w:p>
        </w:tc>
        <w:tc>
          <w:tcPr>
            <w:tcW w:w="5892" w:type="dxa"/>
          </w:tcPr>
          <w:p w14:paraId="18C58964" w14:textId="5F42FF9A" w:rsidR="00C35076" w:rsidRDefault="00C35076" w:rsidP="006A425C">
            <w:pPr>
              <w:rPr>
                <w:rFonts w:asciiTheme="minorHAnsi" w:hAnsiTheme="minorHAnsi" w:cstheme="minorHAnsi"/>
              </w:rPr>
            </w:pPr>
            <w:r w:rsidRPr="00C35076">
              <w:rPr>
                <w:rFonts w:asciiTheme="minorHAnsi" w:hAnsiTheme="minorHAnsi" w:cstheme="minorHAnsi"/>
                <w:b/>
                <w:bCs/>
              </w:rPr>
              <w:t>Qualifications:</w:t>
            </w:r>
            <w:r w:rsidRPr="00C35076">
              <w:rPr>
                <w:rFonts w:asciiTheme="minorHAnsi" w:hAnsiTheme="minorHAnsi" w:cstheme="minorHAnsi"/>
              </w:rPr>
              <w:t xml:space="preserve"> Minimum qualification Degree Level or equivalent. Qualified Teacher Status (QTS) and/or Designated Safeguarding Lead (DSL) experience is highly desirable</w:t>
            </w:r>
            <w:r>
              <w:rPr>
                <w:rFonts w:asciiTheme="minorHAnsi" w:hAnsiTheme="minorHAnsi" w:cstheme="minorHAnsi"/>
              </w:rPr>
              <w:t xml:space="preserve"> </w:t>
            </w:r>
            <w:r w:rsidR="00F3350C">
              <w:rPr>
                <w:rFonts w:asciiTheme="minorHAnsi" w:hAnsiTheme="minorHAnsi" w:cstheme="minorHAnsi"/>
              </w:rPr>
              <w:t>–</w:t>
            </w:r>
            <w:r>
              <w:rPr>
                <w:rFonts w:asciiTheme="minorHAnsi" w:hAnsiTheme="minorHAnsi" w:cstheme="minorHAnsi"/>
              </w:rPr>
              <w:t xml:space="preserve"> </w:t>
            </w:r>
            <w:r w:rsidR="00F3350C">
              <w:rPr>
                <w:rFonts w:asciiTheme="minorHAnsi" w:hAnsiTheme="minorHAnsi" w:cstheme="minorHAnsi"/>
              </w:rPr>
              <w:t xml:space="preserve">but </w:t>
            </w:r>
            <w:r w:rsidRPr="00720D8D">
              <w:rPr>
                <w:rFonts w:asciiTheme="minorHAnsi" w:hAnsiTheme="minorHAnsi" w:cstheme="minorHAnsi"/>
              </w:rPr>
              <w:t xml:space="preserve">exceptions will apply for exceptional </w:t>
            </w:r>
            <w:r w:rsidR="003F3970" w:rsidRPr="00720D8D">
              <w:rPr>
                <w:rFonts w:asciiTheme="minorHAnsi" w:hAnsiTheme="minorHAnsi" w:cstheme="minorHAnsi"/>
              </w:rPr>
              <w:t>candidates.</w:t>
            </w:r>
          </w:p>
          <w:p w14:paraId="427C108C" w14:textId="77777777" w:rsidR="00C35076" w:rsidRPr="00C35076" w:rsidRDefault="00C35076" w:rsidP="006A425C">
            <w:pPr>
              <w:rPr>
                <w:rFonts w:asciiTheme="minorHAnsi" w:hAnsiTheme="minorHAnsi" w:cstheme="minorHAnsi"/>
              </w:rPr>
            </w:pPr>
          </w:p>
          <w:p w14:paraId="6D3477CC" w14:textId="1946A180" w:rsidR="00C35076" w:rsidRDefault="00C35076" w:rsidP="006A425C">
            <w:pPr>
              <w:rPr>
                <w:rFonts w:asciiTheme="minorHAnsi" w:hAnsiTheme="minorHAnsi" w:cstheme="minorHAnsi"/>
              </w:rPr>
            </w:pPr>
            <w:r w:rsidRPr="00C35076">
              <w:rPr>
                <w:rFonts w:asciiTheme="minorHAnsi" w:hAnsiTheme="minorHAnsi" w:cstheme="minorHAnsi"/>
                <w:b/>
                <w:bCs/>
              </w:rPr>
              <w:t>Experience:</w:t>
            </w:r>
            <w:r w:rsidRPr="00C35076">
              <w:rPr>
                <w:rFonts w:asciiTheme="minorHAnsi" w:hAnsiTheme="minorHAnsi" w:cstheme="minorHAnsi"/>
              </w:rPr>
              <w:t xml:space="preserve"> At least five years of proven experience in a school environment, local authority, or MAT position directly supporting schools in a safeguarding or digital leadership capacity. </w:t>
            </w:r>
          </w:p>
          <w:p w14:paraId="4E47A570" w14:textId="77777777" w:rsidR="00C35076" w:rsidRPr="00C35076" w:rsidRDefault="00C35076" w:rsidP="006A425C">
            <w:pPr>
              <w:rPr>
                <w:rFonts w:asciiTheme="minorHAnsi" w:hAnsiTheme="minorHAnsi" w:cstheme="minorHAnsi"/>
              </w:rPr>
            </w:pPr>
          </w:p>
          <w:p w14:paraId="10E4CF57" w14:textId="482152A1" w:rsidR="00C35076" w:rsidRDefault="00C35076" w:rsidP="006A425C">
            <w:pPr>
              <w:rPr>
                <w:rFonts w:asciiTheme="minorHAnsi" w:hAnsiTheme="minorHAnsi" w:cstheme="minorHAnsi"/>
              </w:rPr>
            </w:pPr>
            <w:r w:rsidRPr="00C35076">
              <w:rPr>
                <w:rFonts w:asciiTheme="minorHAnsi" w:hAnsiTheme="minorHAnsi" w:cstheme="minorHAnsi"/>
                <w:b/>
                <w:bCs/>
              </w:rPr>
              <w:t>Communication:</w:t>
            </w:r>
            <w:r w:rsidRPr="00C35076">
              <w:rPr>
                <w:rFonts w:asciiTheme="minorHAnsi" w:hAnsiTheme="minorHAnsi" w:cstheme="minorHAnsi"/>
              </w:rPr>
              <w:t xml:space="preserve"> A confident, passionate public speaker and credible communicator capable of translating complex technical risks into plain, accessible language for school staff and students. </w:t>
            </w:r>
          </w:p>
          <w:p w14:paraId="5E93F978" w14:textId="77777777" w:rsidR="00C35076" w:rsidRPr="00C35076" w:rsidRDefault="00C35076" w:rsidP="006A425C">
            <w:pPr>
              <w:rPr>
                <w:rFonts w:asciiTheme="minorHAnsi" w:hAnsiTheme="minorHAnsi" w:cstheme="minorHAnsi"/>
              </w:rPr>
            </w:pPr>
          </w:p>
          <w:p w14:paraId="34F2E465" w14:textId="6B174E21" w:rsidR="00C35076" w:rsidRDefault="00C35076" w:rsidP="006A425C">
            <w:pPr>
              <w:rPr>
                <w:rFonts w:asciiTheme="minorHAnsi" w:hAnsiTheme="minorHAnsi" w:cstheme="minorHAnsi"/>
              </w:rPr>
            </w:pPr>
            <w:r w:rsidRPr="00C35076">
              <w:rPr>
                <w:rFonts w:asciiTheme="minorHAnsi" w:hAnsiTheme="minorHAnsi" w:cstheme="minorHAnsi"/>
                <w:b/>
                <w:bCs/>
              </w:rPr>
              <w:lastRenderedPageBreak/>
              <w:t>Technical Insight:</w:t>
            </w:r>
            <w:r w:rsidRPr="00C35076">
              <w:rPr>
                <w:rFonts w:asciiTheme="minorHAnsi" w:hAnsiTheme="minorHAnsi" w:cstheme="minorHAnsi"/>
              </w:rPr>
              <w:t xml:space="preserve"> A deep understanding of the technologies used in safeguarding, including how filtering and monitoring settings</w:t>
            </w:r>
            <w:r>
              <w:rPr>
                <w:rFonts w:asciiTheme="minorHAnsi" w:hAnsiTheme="minorHAnsi" w:cstheme="minorHAnsi"/>
              </w:rPr>
              <w:t xml:space="preserve"> and</w:t>
            </w:r>
            <w:r w:rsidRPr="00C35076">
              <w:rPr>
                <w:rFonts w:asciiTheme="minorHAnsi" w:hAnsiTheme="minorHAnsi" w:cstheme="minorHAnsi"/>
              </w:rPr>
              <w:t xml:space="preserve"> platform controls, are configured to keep children safe. </w:t>
            </w:r>
            <w:r>
              <w:rPr>
                <w:rFonts w:asciiTheme="minorHAnsi" w:hAnsiTheme="minorHAnsi" w:cstheme="minorHAnsi"/>
              </w:rPr>
              <w:t>Along with a strong knowledge of the risks technology use presents to children.</w:t>
            </w:r>
          </w:p>
          <w:p w14:paraId="17DEAE46" w14:textId="77777777" w:rsidR="003F3970" w:rsidRPr="00C35076" w:rsidRDefault="003F3970" w:rsidP="006A425C">
            <w:pPr>
              <w:rPr>
                <w:rFonts w:asciiTheme="minorHAnsi" w:hAnsiTheme="minorHAnsi" w:cstheme="minorHAnsi"/>
              </w:rPr>
            </w:pPr>
          </w:p>
          <w:p w14:paraId="6530BB79" w14:textId="33AC3280" w:rsidR="00C35076" w:rsidRDefault="00C35076" w:rsidP="006A425C">
            <w:pPr>
              <w:rPr>
                <w:rFonts w:asciiTheme="minorHAnsi" w:hAnsiTheme="minorHAnsi" w:cstheme="minorHAnsi"/>
              </w:rPr>
            </w:pPr>
            <w:r w:rsidRPr="00C35076">
              <w:rPr>
                <w:rFonts w:asciiTheme="minorHAnsi" w:hAnsiTheme="minorHAnsi" w:cstheme="minorHAnsi"/>
                <w:b/>
                <w:bCs/>
              </w:rPr>
              <w:t>Content Creation:</w:t>
            </w:r>
            <w:r w:rsidRPr="00C35076">
              <w:rPr>
                <w:rFonts w:asciiTheme="minorHAnsi" w:hAnsiTheme="minorHAnsi" w:cstheme="minorHAnsi"/>
              </w:rPr>
              <w:t xml:space="preserve"> Ability to write </w:t>
            </w:r>
            <w:r w:rsidR="006E0674">
              <w:rPr>
                <w:rFonts w:asciiTheme="minorHAnsi" w:hAnsiTheme="minorHAnsi" w:cstheme="minorHAnsi"/>
              </w:rPr>
              <w:t xml:space="preserve">and create </w:t>
            </w:r>
            <w:r w:rsidRPr="00C35076">
              <w:rPr>
                <w:rFonts w:asciiTheme="minorHAnsi" w:hAnsiTheme="minorHAnsi" w:cstheme="minorHAnsi"/>
              </w:rPr>
              <w:t xml:space="preserve">convincing, persuasive marketing copy and create highly engaging </w:t>
            </w:r>
            <w:r>
              <w:rPr>
                <w:rFonts w:asciiTheme="minorHAnsi" w:hAnsiTheme="minorHAnsi" w:cstheme="minorHAnsi"/>
              </w:rPr>
              <w:t>teaching</w:t>
            </w:r>
            <w:r w:rsidRPr="00C35076">
              <w:rPr>
                <w:rFonts w:asciiTheme="minorHAnsi" w:hAnsiTheme="minorHAnsi" w:cstheme="minorHAnsi"/>
              </w:rPr>
              <w:t xml:space="preserve"> materials across various </w:t>
            </w:r>
            <w:r>
              <w:rPr>
                <w:rFonts w:asciiTheme="minorHAnsi" w:hAnsiTheme="minorHAnsi" w:cstheme="minorHAnsi"/>
              </w:rPr>
              <w:t>key</w:t>
            </w:r>
            <w:r w:rsidR="006E0674">
              <w:rPr>
                <w:rFonts w:asciiTheme="minorHAnsi" w:hAnsiTheme="minorHAnsi" w:cstheme="minorHAnsi"/>
              </w:rPr>
              <w:t xml:space="preserve"> </w:t>
            </w:r>
            <w:r>
              <w:rPr>
                <w:rFonts w:asciiTheme="minorHAnsi" w:hAnsiTheme="minorHAnsi" w:cstheme="minorHAnsi"/>
              </w:rPr>
              <w:t>stages.</w:t>
            </w:r>
            <w:r w:rsidR="006E0674">
              <w:rPr>
                <w:rFonts w:asciiTheme="minorHAnsi" w:hAnsiTheme="minorHAnsi" w:cstheme="minorHAnsi"/>
              </w:rPr>
              <w:t xml:space="preserve"> </w:t>
            </w:r>
          </w:p>
          <w:p w14:paraId="38591A95" w14:textId="77777777" w:rsidR="00C35076" w:rsidRPr="00C35076" w:rsidRDefault="00C35076" w:rsidP="006A425C">
            <w:pPr>
              <w:rPr>
                <w:rFonts w:asciiTheme="minorHAnsi" w:hAnsiTheme="minorHAnsi" w:cstheme="minorHAnsi"/>
              </w:rPr>
            </w:pPr>
          </w:p>
          <w:p w14:paraId="1995076C" w14:textId="5E0899B5" w:rsidR="00C35076" w:rsidRDefault="00C35076" w:rsidP="006A425C">
            <w:pPr>
              <w:rPr>
                <w:rFonts w:asciiTheme="minorHAnsi" w:hAnsiTheme="minorHAnsi" w:cstheme="minorHAnsi"/>
              </w:rPr>
            </w:pPr>
            <w:r w:rsidRPr="00C35076">
              <w:rPr>
                <w:rFonts w:asciiTheme="minorHAnsi" w:hAnsiTheme="minorHAnsi" w:cstheme="minorHAnsi"/>
                <w:b/>
                <w:bCs/>
              </w:rPr>
              <w:t>Statutory Knowledge:</w:t>
            </w:r>
            <w:r w:rsidRPr="00C35076">
              <w:rPr>
                <w:rFonts w:asciiTheme="minorHAnsi" w:hAnsiTheme="minorHAnsi" w:cstheme="minorHAnsi"/>
              </w:rPr>
              <w:t xml:space="preserve"> Up-to-date, thorough understanding of KCSIE, statutory RSHE guidance,</w:t>
            </w:r>
            <w:r w:rsidR="006E0674">
              <w:rPr>
                <w:rFonts w:asciiTheme="minorHAnsi" w:hAnsiTheme="minorHAnsi" w:cstheme="minorHAnsi"/>
              </w:rPr>
              <w:t xml:space="preserve"> Gen AI guidance</w:t>
            </w:r>
            <w:r w:rsidRPr="00C35076">
              <w:rPr>
                <w:rFonts w:asciiTheme="minorHAnsi" w:hAnsiTheme="minorHAnsi" w:cstheme="minorHAnsi"/>
              </w:rPr>
              <w:t xml:space="preserve"> and broader legislation and trends in </w:t>
            </w:r>
            <w:r w:rsidR="006A425C">
              <w:rPr>
                <w:rFonts w:asciiTheme="minorHAnsi" w:hAnsiTheme="minorHAnsi" w:cstheme="minorHAnsi"/>
              </w:rPr>
              <w:t xml:space="preserve">safeguarding and </w:t>
            </w:r>
            <w:r w:rsidRPr="00C35076">
              <w:rPr>
                <w:rFonts w:asciiTheme="minorHAnsi" w:hAnsiTheme="minorHAnsi" w:cstheme="minorHAnsi"/>
              </w:rPr>
              <w:t xml:space="preserve">child protection. </w:t>
            </w:r>
          </w:p>
          <w:p w14:paraId="52E41D99" w14:textId="77777777" w:rsidR="00C35076" w:rsidRPr="00C35076" w:rsidRDefault="00C35076" w:rsidP="006A425C">
            <w:pPr>
              <w:rPr>
                <w:rFonts w:asciiTheme="minorHAnsi" w:hAnsiTheme="minorHAnsi" w:cstheme="minorHAnsi"/>
              </w:rPr>
            </w:pPr>
          </w:p>
          <w:p w14:paraId="054A7462" w14:textId="1F3F999F" w:rsidR="00C35076" w:rsidRPr="00C35076" w:rsidRDefault="00C35076" w:rsidP="006A425C">
            <w:pPr>
              <w:rPr>
                <w:rFonts w:asciiTheme="minorHAnsi" w:hAnsiTheme="minorHAnsi" w:cstheme="minorHAnsi"/>
              </w:rPr>
            </w:pPr>
            <w:r w:rsidRPr="00C35076">
              <w:rPr>
                <w:rFonts w:asciiTheme="minorHAnsi" w:hAnsiTheme="minorHAnsi" w:cstheme="minorHAnsi"/>
                <w:b/>
                <w:bCs/>
              </w:rPr>
              <w:t>Digital Balance:</w:t>
            </w:r>
            <w:r w:rsidRPr="00C35076">
              <w:rPr>
                <w:rFonts w:asciiTheme="minorHAnsi" w:hAnsiTheme="minorHAnsi" w:cstheme="minorHAnsi"/>
              </w:rPr>
              <w:t xml:space="preserve"> A balanced understanding of the positives and negatives of technology, with a commitment to empowering </w:t>
            </w:r>
            <w:r w:rsidR="006A425C">
              <w:rPr>
                <w:rFonts w:asciiTheme="minorHAnsi" w:hAnsiTheme="minorHAnsi" w:cstheme="minorHAnsi"/>
              </w:rPr>
              <w:t>children and schools</w:t>
            </w:r>
            <w:r w:rsidRPr="00C35076">
              <w:rPr>
                <w:rFonts w:asciiTheme="minorHAnsi" w:hAnsiTheme="minorHAnsi" w:cstheme="minorHAnsi"/>
              </w:rPr>
              <w:t xml:space="preserve"> to strike a healthy digital balance rather than simply blocking access. </w:t>
            </w:r>
          </w:p>
          <w:p w14:paraId="6E148109" w14:textId="77777777" w:rsidR="00C35076" w:rsidRDefault="00C35076" w:rsidP="006A425C">
            <w:pPr>
              <w:rPr>
                <w:rFonts w:asciiTheme="minorHAnsi" w:hAnsiTheme="minorHAnsi" w:cstheme="minorHAnsi"/>
                <w:b/>
                <w:bCs/>
              </w:rPr>
            </w:pPr>
          </w:p>
          <w:p w14:paraId="145F8548" w14:textId="3301FB5A" w:rsidR="00C35076" w:rsidRPr="00C35076" w:rsidRDefault="00C35076" w:rsidP="006A425C">
            <w:pPr>
              <w:rPr>
                <w:rFonts w:asciiTheme="minorHAnsi" w:hAnsiTheme="minorHAnsi" w:cstheme="minorHAnsi"/>
              </w:rPr>
            </w:pPr>
            <w:r w:rsidRPr="00C35076">
              <w:rPr>
                <w:rFonts w:asciiTheme="minorHAnsi" w:hAnsiTheme="minorHAnsi" w:cstheme="minorHAnsi"/>
                <w:b/>
                <w:bCs/>
              </w:rPr>
              <w:t>Organisation:</w:t>
            </w:r>
            <w:r w:rsidRPr="00C35076">
              <w:rPr>
                <w:rFonts w:asciiTheme="minorHAnsi" w:hAnsiTheme="minorHAnsi" w:cstheme="minorHAnsi"/>
              </w:rPr>
              <w:t xml:space="preserve"> Deadline-oriented with excellent time management, organisational, and planning skills to manage multiple school support requests simultaneously. </w:t>
            </w:r>
          </w:p>
          <w:p w14:paraId="732B22DA" w14:textId="77777777" w:rsidR="00C35076" w:rsidRDefault="00C35076" w:rsidP="006A425C">
            <w:pPr>
              <w:rPr>
                <w:rFonts w:asciiTheme="minorHAnsi" w:hAnsiTheme="minorHAnsi" w:cstheme="minorHAnsi"/>
                <w:b/>
                <w:bCs/>
              </w:rPr>
            </w:pPr>
          </w:p>
          <w:p w14:paraId="2F88DF0B" w14:textId="182E8920" w:rsidR="00C35076" w:rsidRPr="00C35076" w:rsidRDefault="00C35076" w:rsidP="006A425C">
            <w:pPr>
              <w:rPr>
                <w:rFonts w:asciiTheme="minorHAnsi" w:hAnsiTheme="minorHAnsi" w:cstheme="minorHAnsi"/>
              </w:rPr>
            </w:pPr>
            <w:r w:rsidRPr="00C35076">
              <w:rPr>
                <w:rFonts w:asciiTheme="minorHAnsi" w:hAnsiTheme="minorHAnsi" w:cstheme="minorHAnsi"/>
                <w:b/>
                <w:bCs/>
              </w:rPr>
              <w:t>Teamwork:</w:t>
            </w:r>
            <w:r w:rsidRPr="00C35076">
              <w:rPr>
                <w:rFonts w:asciiTheme="minorHAnsi" w:hAnsiTheme="minorHAnsi" w:cstheme="minorHAnsi"/>
              </w:rPr>
              <w:t xml:space="preserve"> Ability to work proactively on your own initiative while collaborating seamlessly as part of a safeguarding team</w:t>
            </w:r>
            <w:r w:rsidR="006E0674">
              <w:rPr>
                <w:rFonts w:asciiTheme="minorHAnsi" w:hAnsiTheme="minorHAnsi" w:cstheme="minorHAnsi"/>
              </w:rPr>
              <w:t>. Fostering positive relationships both internally and with key stakeholders is crucial.</w:t>
            </w:r>
          </w:p>
          <w:p w14:paraId="4644774F" w14:textId="690FAAD5" w:rsidR="00772E12" w:rsidRPr="006E0674" w:rsidRDefault="00772E12" w:rsidP="006A425C">
            <w:pPr>
              <w:rPr>
                <w:rFonts w:asciiTheme="minorHAnsi" w:hAnsiTheme="minorHAnsi" w:cstheme="minorHAnsi"/>
              </w:rPr>
            </w:pPr>
          </w:p>
        </w:tc>
      </w:tr>
    </w:tbl>
    <w:p w14:paraId="41C2DB6A" w14:textId="65F531AA" w:rsidR="00F519EE" w:rsidRPr="00310CFA" w:rsidRDefault="006A425C" w:rsidP="00310CFA">
      <w:pPr>
        <w:rPr>
          <w:rFonts w:ascii="Times New Roman" w:hAnsi="Times New Roman"/>
          <w:sz w:val="24"/>
          <w:szCs w:val="24"/>
          <w:lang w:eastAsia="en-GB"/>
        </w:rPr>
      </w:pPr>
      <w:r>
        <w:rPr>
          <w:rFonts w:ascii="Times New Roman" w:hAnsi="Times New Roman"/>
          <w:sz w:val="24"/>
          <w:szCs w:val="24"/>
          <w:lang w:eastAsia="en-GB"/>
        </w:rPr>
        <w:lastRenderedPageBreak/>
        <w:br w:type="textWrapping" w:clear="all"/>
      </w:r>
    </w:p>
    <w:p w14:paraId="638CF714" w14:textId="77777777" w:rsidR="00376120" w:rsidRDefault="00376120" w:rsidP="00376120">
      <w:pPr>
        <w:rPr>
          <w:rFonts w:asciiTheme="minorHAnsi" w:hAnsiTheme="minorHAnsi" w:cstheme="minorHAnsi"/>
          <w:sz w:val="24"/>
          <w:szCs w:val="24"/>
        </w:rPr>
      </w:pPr>
      <w:r w:rsidRPr="003C4404">
        <w:rPr>
          <w:rFonts w:asciiTheme="minorHAnsi" w:hAnsiTheme="minorHAnsi" w:cstheme="minorHAnsi"/>
          <w:b/>
          <w:bCs/>
          <w:sz w:val="28"/>
          <w:szCs w:val="28"/>
          <w:u w:val="single"/>
        </w:rPr>
        <w:t>Closing Date:</w:t>
      </w:r>
      <w:r w:rsidRPr="003C4404">
        <w:rPr>
          <w:rFonts w:asciiTheme="minorHAnsi" w:hAnsiTheme="minorHAnsi" w:cstheme="minorHAnsi"/>
          <w:sz w:val="28"/>
          <w:szCs w:val="28"/>
        </w:rPr>
        <w:t xml:space="preserve"> </w:t>
      </w:r>
      <w:r w:rsidRPr="007A1520">
        <w:rPr>
          <w:rFonts w:asciiTheme="minorHAnsi" w:hAnsiTheme="minorHAnsi" w:cstheme="minorHAnsi"/>
          <w:sz w:val="24"/>
          <w:szCs w:val="24"/>
        </w:rPr>
        <w:t>30</w:t>
      </w:r>
      <w:r w:rsidRPr="007A1520">
        <w:rPr>
          <w:rFonts w:asciiTheme="minorHAnsi" w:hAnsiTheme="minorHAnsi" w:cstheme="minorHAnsi"/>
          <w:sz w:val="24"/>
          <w:szCs w:val="24"/>
          <w:vertAlign w:val="superscript"/>
        </w:rPr>
        <w:t>th</w:t>
      </w:r>
      <w:r w:rsidRPr="007A1520">
        <w:rPr>
          <w:rFonts w:asciiTheme="minorHAnsi" w:hAnsiTheme="minorHAnsi" w:cstheme="minorHAnsi"/>
          <w:sz w:val="24"/>
          <w:szCs w:val="24"/>
        </w:rPr>
        <w:t xml:space="preserve"> September</w:t>
      </w:r>
      <w:r>
        <w:rPr>
          <w:rFonts w:asciiTheme="minorHAnsi" w:hAnsiTheme="minorHAnsi" w:cstheme="minorHAnsi"/>
          <w:sz w:val="24"/>
          <w:szCs w:val="24"/>
        </w:rPr>
        <w:t xml:space="preserve"> 2026</w:t>
      </w:r>
      <w:r w:rsidRPr="007A1520">
        <w:rPr>
          <w:rFonts w:asciiTheme="minorHAnsi" w:hAnsiTheme="minorHAnsi" w:cstheme="minorHAnsi"/>
          <w:sz w:val="24"/>
          <w:szCs w:val="24"/>
        </w:rPr>
        <w:t xml:space="preserve"> </w:t>
      </w:r>
      <w:r>
        <w:rPr>
          <w:rFonts w:asciiTheme="minorHAnsi" w:hAnsiTheme="minorHAnsi" w:cstheme="minorHAnsi"/>
          <w:sz w:val="24"/>
          <w:szCs w:val="24"/>
        </w:rPr>
        <w:t>5pm</w:t>
      </w:r>
    </w:p>
    <w:p w14:paraId="31EFB094" w14:textId="77777777" w:rsidR="00376120" w:rsidRDefault="00376120" w:rsidP="00376120">
      <w:pPr>
        <w:rPr>
          <w:rFonts w:asciiTheme="minorHAnsi" w:hAnsiTheme="minorHAnsi" w:cstheme="minorHAnsi"/>
          <w:sz w:val="24"/>
          <w:szCs w:val="24"/>
        </w:rPr>
      </w:pPr>
    </w:p>
    <w:p w14:paraId="5355F056" w14:textId="77777777" w:rsidR="00376120" w:rsidRDefault="00376120" w:rsidP="00376120">
      <w:pPr>
        <w:rPr>
          <w:rFonts w:asciiTheme="minorHAnsi" w:hAnsiTheme="minorHAnsi" w:cstheme="minorHAnsi"/>
          <w:sz w:val="24"/>
          <w:szCs w:val="24"/>
        </w:rPr>
      </w:pPr>
      <w:r w:rsidRPr="003C4404">
        <w:rPr>
          <w:rFonts w:asciiTheme="minorHAnsi" w:hAnsiTheme="minorHAnsi" w:cstheme="minorHAnsi"/>
          <w:b/>
          <w:bCs/>
          <w:sz w:val="28"/>
          <w:szCs w:val="28"/>
          <w:u w:val="single"/>
        </w:rPr>
        <w:t>For Further Details:</w:t>
      </w:r>
      <w:r w:rsidRPr="003C4404">
        <w:rPr>
          <w:rFonts w:asciiTheme="minorHAnsi" w:hAnsiTheme="minorHAnsi" w:cstheme="minorHAnsi"/>
          <w:sz w:val="28"/>
          <w:szCs w:val="28"/>
        </w:rPr>
        <w:t xml:space="preserve"> </w:t>
      </w:r>
      <w:r w:rsidRPr="00EC142E">
        <w:rPr>
          <w:rFonts w:asciiTheme="minorHAnsi" w:hAnsiTheme="minorHAnsi" w:cstheme="minorHAnsi"/>
          <w:sz w:val="24"/>
          <w:szCs w:val="24"/>
        </w:rPr>
        <w:t xml:space="preserve">please email </w:t>
      </w:r>
      <w:hyperlink r:id="rId11" w:history="1">
        <w:r w:rsidRPr="005A1253">
          <w:rPr>
            <w:rStyle w:val="Hyperlink"/>
            <w:rFonts w:asciiTheme="minorHAnsi" w:hAnsiTheme="minorHAnsi" w:cstheme="minorHAnsi"/>
            <w:b/>
            <w:bCs/>
            <w:sz w:val="24"/>
            <w:szCs w:val="24"/>
          </w:rPr>
          <w:t>recruitment@lgfl.net</w:t>
        </w:r>
      </w:hyperlink>
      <w:r>
        <w:rPr>
          <w:rFonts w:asciiTheme="minorHAnsi" w:hAnsiTheme="minorHAnsi" w:cstheme="minorHAnsi"/>
          <w:b/>
          <w:bCs/>
          <w:sz w:val="24"/>
          <w:szCs w:val="24"/>
        </w:rPr>
        <w:t xml:space="preserve"> </w:t>
      </w:r>
      <w:r w:rsidRPr="00EC142E">
        <w:rPr>
          <w:rFonts w:asciiTheme="minorHAnsi" w:hAnsiTheme="minorHAnsi" w:cstheme="minorHAnsi"/>
          <w:sz w:val="24"/>
          <w:szCs w:val="24"/>
        </w:rPr>
        <w:t xml:space="preserve"> </w:t>
      </w:r>
    </w:p>
    <w:p w14:paraId="22F1F387" w14:textId="77777777" w:rsidR="00376120" w:rsidRDefault="00376120" w:rsidP="00376120">
      <w:pPr>
        <w:rPr>
          <w:rFonts w:asciiTheme="minorHAnsi" w:hAnsiTheme="minorHAnsi" w:cstheme="minorHAnsi"/>
          <w:b/>
          <w:bCs/>
          <w:sz w:val="24"/>
          <w:szCs w:val="24"/>
        </w:rPr>
      </w:pPr>
    </w:p>
    <w:p w14:paraId="3718452E" w14:textId="77777777" w:rsidR="00376120" w:rsidRPr="00EC142E" w:rsidRDefault="00376120" w:rsidP="00376120">
      <w:pPr>
        <w:rPr>
          <w:rFonts w:asciiTheme="minorHAnsi" w:hAnsiTheme="minorHAnsi" w:cstheme="minorHAnsi"/>
          <w:sz w:val="24"/>
          <w:szCs w:val="24"/>
        </w:rPr>
      </w:pPr>
      <w:r w:rsidRPr="003C4404">
        <w:rPr>
          <w:rFonts w:asciiTheme="minorHAnsi" w:hAnsiTheme="minorHAnsi" w:cstheme="minorHAnsi"/>
          <w:b/>
          <w:bCs/>
          <w:sz w:val="28"/>
          <w:szCs w:val="28"/>
          <w:u w:val="single"/>
        </w:rPr>
        <w:t>To Apply:</w:t>
      </w:r>
      <w:r w:rsidRPr="003C4404">
        <w:rPr>
          <w:rFonts w:asciiTheme="minorHAnsi" w:hAnsiTheme="minorHAnsi" w:cstheme="minorHAnsi"/>
          <w:sz w:val="28"/>
          <w:szCs w:val="28"/>
        </w:rPr>
        <w:t xml:space="preserve"> </w:t>
      </w:r>
      <w:r w:rsidRPr="00EC142E">
        <w:rPr>
          <w:rFonts w:asciiTheme="minorHAnsi" w:hAnsiTheme="minorHAnsi" w:cstheme="minorHAnsi"/>
          <w:sz w:val="24"/>
          <w:szCs w:val="24"/>
        </w:rPr>
        <w:t>please email</w:t>
      </w:r>
      <w:r>
        <w:rPr>
          <w:rFonts w:asciiTheme="minorHAnsi" w:hAnsiTheme="minorHAnsi" w:cstheme="minorHAnsi"/>
          <w:sz w:val="24"/>
          <w:szCs w:val="24"/>
        </w:rPr>
        <w:t xml:space="preserve"> a copy of your CV and covering letter outlining how you meet the job description and person specification to</w:t>
      </w:r>
      <w:r w:rsidRPr="00EC142E">
        <w:rPr>
          <w:rFonts w:asciiTheme="minorHAnsi" w:hAnsiTheme="minorHAnsi" w:cstheme="minorHAnsi"/>
          <w:sz w:val="24"/>
          <w:szCs w:val="24"/>
        </w:rPr>
        <w:t xml:space="preserve"> </w:t>
      </w:r>
      <w:hyperlink r:id="rId12" w:history="1">
        <w:r w:rsidRPr="005A1253">
          <w:rPr>
            <w:rStyle w:val="Hyperlink"/>
            <w:rFonts w:asciiTheme="minorHAnsi" w:hAnsiTheme="minorHAnsi" w:cstheme="minorHAnsi"/>
            <w:b/>
            <w:bCs/>
            <w:sz w:val="24"/>
            <w:szCs w:val="24"/>
          </w:rPr>
          <w:t>recruitment@lgfl.net</w:t>
        </w:r>
      </w:hyperlink>
    </w:p>
    <w:p w14:paraId="6B683D1C" w14:textId="77777777" w:rsidR="00F519EE" w:rsidRDefault="00F519EE"/>
    <w:sectPr w:rsidR="00F519EE" w:rsidSect="0030712D">
      <w:headerReference w:type="default" r:id="rId13"/>
      <w:footerReference w:type="default" r:id="rId14"/>
      <w:pgSz w:w="11906" w:h="16838" w:code="9"/>
      <w:pgMar w:top="1892" w:right="748" w:bottom="851" w:left="102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940E1" w14:textId="77777777" w:rsidR="00E07E07" w:rsidRDefault="00E07E07">
      <w:r>
        <w:separator/>
      </w:r>
    </w:p>
  </w:endnote>
  <w:endnote w:type="continuationSeparator" w:id="0">
    <w:p w14:paraId="17E6C2D4" w14:textId="77777777" w:rsidR="00E07E07" w:rsidRDefault="00E0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7D26E" w14:textId="5B0F2852" w:rsidR="00E53A78" w:rsidRPr="00450284" w:rsidRDefault="006A425C" w:rsidP="00F054E6">
    <w:pPr>
      <w:pStyle w:val="Footer"/>
      <w:pBdr>
        <w:top w:val="single" w:sz="4" w:space="1" w:color="auto"/>
      </w:pBdr>
      <w:rPr>
        <w:rFonts w:ascii="Arial" w:hAnsi="Arial" w:cs="Arial"/>
        <w:sz w:val="16"/>
        <w:szCs w:val="20"/>
      </w:rPr>
    </w:pPr>
    <w:r>
      <w:rPr>
        <w:rFonts w:ascii="Arial" w:hAnsi="Arial" w:cs="Arial"/>
        <w:sz w:val="16"/>
        <w:szCs w:val="20"/>
      </w:rPr>
      <w:t xml:space="preserve">Online </w:t>
    </w:r>
    <w:r w:rsidR="00FB492D">
      <w:rPr>
        <w:rFonts w:ascii="Arial" w:hAnsi="Arial" w:cs="Arial"/>
        <w:sz w:val="16"/>
        <w:szCs w:val="20"/>
      </w:rPr>
      <w:t xml:space="preserve">Safeguarding </w:t>
    </w:r>
    <w:r w:rsidR="00F3350C">
      <w:rPr>
        <w:rFonts w:ascii="Arial" w:hAnsi="Arial" w:cs="Arial"/>
        <w:sz w:val="16"/>
        <w:szCs w:val="20"/>
      </w:rPr>
      <w:t>Advisor</w:t>
    </w:r>
    <w:r w:rsidR="00E53A78">
      <w:rPr>
        <w:rFonts w:ascii="Arial" w:hAnsi="Arial" w:cs="Arial"/>
        <w:sz w:val="16"/>
        <w:szCs w:val="20"/>
      </w:rPr>
      <w:tab/>
    </w:r>
    <w:r w:rsidR="00E53A78">
      <w:rPr>
        <w:rFonts w:ascii="Arial" w:hAnsi="Arial" w:cs="Arial"/>
        <w:sz w:val="16"/>
        <w:szCs w:val="20"/>
      </w:rPr>
      <w:tab/>
    </w:r>
    <w:r w:rsidR="00E53A78">
      <w:rPr>
        <w:rFonts w:ascii="Arial" w:hAnsi="Arial" w:cs="Arial"/>
        <w:sz w:val="16"/>
        <w:szCs w:val="20"/>
      </w:rPr>
      <w:tab/>
    </w:r>
    <w:r w:rsidR="00E53A78" w:rsidRPr="00450284">
      <w:rPr>
        <w:rFonts w:ascii="Arial" w:hAnsi="Arial" w:cs="Arial"/>
        <w:sz w:val="16"/>
        <w:szCs w:val="20"/>
      </w:rPr>
      <w:t xml:space="preserve">Page </w:t>
    </w:r>
    <w:r w:rsidR="00E53A78" w:rsidRPr="00450284">
      <w:rPr>
        <w:rFonts w:ascii="Arial" w:hAnsi="Arial" w:cs="Arial"/>
        <w:sz w:val="16"/>
        <w:szCs w:val="20"/>
      </w:rPr>
      <w:fldChar w:fldCharType="begin"/>
    </w:r>
    <w:r w:rsidR="00E53A78" w:rsidRPr="00450284">
      <w:rPr>
        <w:rFonts w:ascii="Arial" w:hAnsi="Arial" w:cs="Arial"/>
        <w:sz w:val="16"/>
        <w:szCs w:val="20"/>
      </w:rPr>
      <w:instrText xml:space="preserve"> PAGE </w:instrText>
    </w:r>
    <w:r w:rsidR="00E53A78" w:rsidRPr="00450284">
      <w:rPr>
        <w:rFonts w:ascii="Arial" w:hAnsi="Arial" w:cs="Arial"/>
        <w:sz w:val="16"/>
        <w:szCs w:val="20"/>
      </w:rPr>
      <w:fldChar w:fldCharType="separate"/>
    </w:r>
    <w:r w:rsidR="0073646D">
      <w:rPr>
        <w:rFonts w:ascii="Arial" w:hAnsi="Arial" w:cs="Arial"/>
        <w:noProof/>
        <w:sz w:val="16"/>
        <w:szCs w:val="20"/>
      </w:rPr>
      <w:t>1</w:t>
    </w:r>
    <w:r w:rsidR="00E53A78" w:rsidRPr="00450284">
      <w:rPr>
        <w:rFonts w:ascii="Arial" w:hAnsi="Arial" w:cs="Arial"/>
        <w:sz w:val="16"/>
        <w:szCs w:val="20"/>
      </w:rPr>
      <w:fldChar w:fldCharType="end"/>
    </w:r>
    <w:r w:rsidR="00E53A78" w:rsidRPr="00450284">
      <w:rPr>
        <w:rFonts w:ascii="Arial" w:hAnsi="Arial" w:cs="Arial"/>
        <w:sz w:val="16"/>
        <w:szCs w:val="20"/>
      </w:rPr>
      <w:t xml:space="preserve"> of </w:t>
    </w:r>
    <w:r w:rsidR="00E53A78" w:rsidRPr="00450284">
      <w:rPr>
        <w:rFonts w:ascii="Arial" w:hAnsi="Arial" w:cs="Arial"/>
        <w:sz w:val="16"/>
        <w:szCs w:val="20"/>
      </w:rPr>
      <w:fldChar w:fldCharType="begin"/>
    </w:r>
    <w:r w:rsidR="00E53A78" w:rsidRPr="00450284">
      <w:rPr>
        <w:rFonts w:ascii="Arial" w:hAnsi="Arial" w:cs="Arial"/>
        <w:sz w:val="16"/>
        <w:szCs w:val="20"/>
      </w:rPr>
      <w:instrText xml:space="preserve"> NUMPAGES </w:instrText>
    </w:r>
    <w:r w:rsidR="00E53A78" w:rsidRPr="00450284">
      <w:rPr>
        <w:rFonts w:ascii="Arial" w:hAnsi="Arial" w:cs="Arial"/>
        <w:sz w:val="16"/>
        <w:szCs w:val="20"/>
      </w:rPr>
      <w:fldChar w:fldCharType="separate"/>
    </w:r>
    <w:r w:rsidR="0073646D">
      <w:rPr>
        <w:rFonts w:ascii="Arial" w:hAnsi="Arial" w:cs="Arial"/>
        <w:noProof/>
        <w:sz w:val="16"/>
        <w:szCs w:val="20"/>
      </w:rPr>
      <w:t>3</w:t>
    </w:r>
    <w:r w:rsidR="00E53A78" w:rsidRPr="00450284">
      <w:rPr>
        <w:rFonts w:ascii="Arial" w:hAnsi="Arial" w:cs="Arial"/>
        <w:sz w:val="16"/>
        <w:szCs w:val="20"/>
      </w:rPr>
      <w:fldChar w:fldCharType="end"/>
    </w:r>
  </w:p>
  <w:p w14:paraId="2111F674" w14:textId="767722BC" w:rsidR="00FB492D" w:rsidRPr="00450284" w:rsidRDefault="006A425C" w:rsidP="00F054E6">
    <w:pPr>
      <w:pStyle w:val="Footer"/>
      <w:rPr>
        <w:rFonts w:ascii="Arial" w:hAnsi="Arial" w:cs="Arial"/>
        <w:color w:val="008000"/>
        <w:sz w:val="16"/>
        <w:szCs w:val="20"/>
      </w:rPr>
    </w:pPr>
    <w:r>
      <w:rPr>
        <w:rFonts w:ascii="Arial" w:hAnsi="Arial" w:cs="Arial"/>
        <w:sz w:val="16"/>
        <w:szCs w:val="20"/>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847B7" w14:textId="77777777" w:rsidR="00E07E07" w:rsidRDefault="00E07E07">
      <w:r>
        <w:separator/>
      </w:r>
    </w:p>
  </w:footnote>
  <w:footnote w:type="continuationSeparator" w:id="0">
    <w:p w14:paraId="06C5868B" w14:textId="77777777" w:rsidR="00E07E07" w:rsidRDefault="00E07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ADA7" w14:textId="77777777" w:rsidR="00771154" w:rsidRDefault="00E07E07" w:rsidP="0029024F">
    <w:pPr>
      <w:pStyle w:val="Header"/>
      <w:tabs>
        <w:tab w:val="clear" w:pos="4153"/>
        <w:tab w:val="clear" w:pos="8306"/>
        <w:tab w:val="center" w:pos="5069"/>
        <w:tab w:val="right" w:pos="10139"/>
      </w:tabs>
      <w:rPr>
        <w:rFonts w:ascii="Arial" w:hAnsi="Arial" w:cs="Arial"/>
        <w:b/>
        <w:sz w:val="20"/>
        <w:szCs w:val="20"/>
      </w:rPr>
    </w:pPr>
    <w:sdt>
      <w:sdtPr>
        <w:rPr>
          <w:rFonts w:ascii="Arial" w:hAnsi="Arial" w:cs="Arial"/>
          <w:b/>
          <w:sz w:val="20"/>
          <w:szCs w:val="20"/>
        </w:rPr>
        <w:id w:val="-470754407"/>
        <w:docPartObj>
          <w:docPartGallery w:val="Watermarks"/>
          <w:docPartUnique/>
        </w:docPartObj>
      </w:sdtPr>
      <w:sdtEndPr/>
      <w:sdtContent>
        <w:r>
          <w:rPr>
            <w:rFonts w:ascii="Arial" w:hAnsi="Arial" w:cs="Arial"/>
            <w:b/>
            <w:noProof/>
            <w:sz w:val="20"/>
            <w:szCs w:val="20"/>
          </w:rPr>
          <w:pict w14:anchorId="264ABC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3366D" w:rsidRPr="009D500E">
      <w:rPr>
        <w:noProof/>
      </w:rPr>
      <w:drawing>
        <wp:anchor distT="0" distB="0" distL="114300" distR="114300" simplePos="0" relativeHeight="251657216" behindDoc="0" locked="0" layoutInCell="1" allowOverlap="1" wp14:anchorId="58A1F00A" wp14:editId="1D09ED7D">
          <wp:simplePos x="0" y="0"/>
          <wp:positionH relativeFrom="margin">
            <wp:align>right</wp:align>
          </wp:positionH>
          <wp:positionV relativeFrom="paragraph">
            <wp:posOffset>-661035</wp:posOffset>
          </wp:positionV>
          <wp:extent cx="2029460" cy="914400"/>
          <wp:effectExtent l="0" t="0" r="8890" b="0"/>
          <wp:wrapSquare wrapText="bothSides"/>
          <wp:docPr id="2076692123" name="Picture 207669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946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3A78" w:rsidRPr="00917927">
      <w:rPr>
        <w:rFonts w:ascii="Arial" w:hAnsi="Arial" w:cs="Arial"/>
        <w:b/>
        <w:sz w:val="20"/>
        <w:szCs w:val="20"/>
      </w:rPr>
      <w:t>Job description</w:t>
    </w:r>
    <w:r w:rsidR="00771154">
      <w:rPr>
        <w:rFonts w:ascii="Arial" w:hAnsi="Arial" w:cs="Arial"/>
        <w:b/>
        <w:sz w:val="20"/>
        <w:szCs w:val="20"/>
      </w:rPr>
      <w:t xml:space="preserve"> &amp; Person Specification</w:t>
    </w:r>
    <w:r w:rsidR="00D3366D">
      <w:rPr>
        <w:rFonts w:ascii="Arial" w:hAnsi="Arial" w:cs="Arial"/>
        <w:b/>
        <w:sz w:val="20"/>
        <w:szCs w:val="20"/>
      </w:rPr>
      <w:t xml:space="preserve"> </w:t>
    </w:r>
    <w:r w:rsidR="00E85A1C">
      <w:rPr>
        <w:rFonts w:ascii="Arial" w:hAnsi="Arial" w:cs="Arial"/>
        <w:b/>
        <w:sz w:val="20"/>
        <w:szCs w:val="20"/>
      </w:rPr>
      <w:t>–</w:t>
    </w:r>
    <w:r w:rsidR="006A425C">
      <w:rPr>
        <w:rFonts w:ascii="Arial" w:hAnsi="Arial" w:cs="Arial"/>
        <w:b/>
        <w:sz w:val="20"/>
        <w:szCs w:val="20"/>
      </w:rPr>
      <w:t xml:space="preserve"> </w:t>
    </w:r>
  </w:p>
  <w:p w14:paraId="30F7EE61" w14:textId="70F070A7" w:rsidR="00E53A78" w:rsidRPr="00553F06" w:rsidRDefault="006A425C" w:rsidP="0029024F">
    <w:pPr>
      <w:pStyle w:val="Header"/>
      <w:tabs>
        <w:tab w:val="clear" w:pos="4153"/>
        <w:tab w:val="clear" w:pos="8306"/>
        <w:tab w:val="center" w:pos="5069"/>
        <w:tab w:val="right" w:pos="10139"/>
      </w:tabs>
      <w:rPr>
        <w:rFonts w:ascii="Arial" w:hAnsi="Arial" w:cs="Arial"/>
        <w:b/>
        <w:color w:val="008000"/>
        <w:sz w:val="20"/>
        <w:szCs w:val="20"/>
      </w:rPr>
    </w:pPr>
    <w:r>
      <w:rPr>
        <w:rFonts w:ascii="Arial" w:hAnsi="Arial" w:cs="Arial"/>
        <w:b/>
        <w:sz w:val="20"/>
        <w:szCs w:val="20"/>
      </w:rPr>
      <w:t>Online</w:t>
    </w:r>
    <w:r w:rsidR="00E85A1C">
      <w:rPr>
        <w:rFonts w:ascii="Arial" w:hAnsi="Arial" w:cs="Arial"/>
        <w:b/>
        <w:sz w:val="20"/>
        <w:szCs w:val="20"/>
      </w:rPr>
      <w:t xml:space="preserve"> </w:t>
    </w:r>
    <w:r w:rsidR="00F26981">
      <w:rPr>
        <w:rFonts w:ascii="Arial" w:hAnsi="Arial" w:cs="Arial"/>
        <w:b/>
        <w:sz w:val="20"/>
        <w:szCs w:val="20"/>
      </w:rPr>
      <w:t xml:space="preserve">Safeguarding </w:t>
    </w:r>
    <w:r w:rsidR="0015654B">
      <w:rPr>
        <w:rFonts w:ascii="Arial" w:hAnsi="Arial" w:cs="Arial"/>
        <w:b/>
        <w:sz w:val="20"/>
        <w:szCs w:val="20"/>
      </w:rPr>
      <w:t xml:space="preserve">Advisor </w:t>
    </w:r>
    <w:r w:rsidR="00E53A78" w:rsidRPr="00917927">
      <w:rPr>
        <w:rFonts w:ascii="Arial" w:hAnsi="Arial" w:cs="Arial"/>
        <w:b/>
        <w:sz w:val="20"/>
        <w:szCs w:val="20"/>
      </w:rPr>
      <w:tab/>
    </w:r>
    <w:r w:rsidR="00E53A78">
      <w:rPr>
        <w:rFonts w:ascii="Arial" w:hAnsi="Arial" w:cs="Arial"/>
        <w:noProof/>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06D0"/>
    <w:multiLevelType w:val="multilevel"/>
    <w:tmpl w:val="2524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11EC1"/>
    <w:multiLevelType w:val="hybridMultilevel"/>
    <w:tmpl w:val="1C88E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71F58"/>
    <w:multiLevelType w:val="hybridMultilevel"/>
    <w:tmpl w:val="5D480462"/>
    <w:lvl w:ilvl="0" w:tplc="D46A68A2">
      <w:numFmt w:val="bullet"/>
      <w:lvlText w:val=""/>
      <w:lvlJc w:val="left"/>
      <w:pPr>
        <w:ind w:left="1380" w:hanging="6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13371F"/>
    <w:multiLevelType w:val="hybridMultilevel"/>
    <w:tmpl w:val="AF2EF6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6987C54"/>
    <w:multiLevelType w:val="hybridMultilevel"/>
    <w:tmpl w:val="DCAAE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D85C10"/>
    <w:multiLevelType w:val="hybridMultilevel"/>
    <w:tmpl w:val="571A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7836C6"/>
    <w:multiLevelType w:val="hybridMultilevel"/>
    <w:tmpl w:val="776A8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8557E3"/>
    <w:multiLevelType w:val="multilevel"/>
    <w:tmpl w:val="ED52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965D7"/>
    <w:multiLevelType w:val="multilevel"/>
    <w:tmpl w:val="87D6B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6A5A77"/>
    <w:multiLevelType w:val="hybridMultilevel"/>
    <w:tmpl w:val="5D9C870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0" w15:restartNumberingAfterBreak="0">
    <w:nsid w:val="2AC32767"/>
    <w:multiLevelType w:val="hybridMultilevel"/>
    <w:tmpl w:val="F88C9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BF602B"/>
    <w:multiLevelType w:val="hybridMultilevel"/>
    <w:tmpl w:val="5C140320"/>
    <w:lvl w:ilvl="0" w:tplc="FFFFFFFF">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E51053"/>
    <w:multiLevelType w:val="hybridMultilevel"/>
    <w:tmpl w:val="A46A1B6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4A9EE97A">
      <w:start w:val="10"/>
      <w:numFmt w:val="bullet"/>
      <w:lvlText w:val="•"/>
      <w:lvlJc w:val="left"/>
      <w:pPr>
        <w:ind w:left="2160" w:hanging="360"/>
      </w:pPr>
      <w:rPr>
        <w:rFonts w:ascii="Arial" w:eastAsia="Times New Roman" w:hAnsi="Arial"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326E3C"/>
    <w:multiLevelType w:val="hybridMultilevel"/>
    <w:tmpl w:val="711CD206"/>
    <w:lvl w:ilvl="0" w:tplc="D46A68A2">
      <w:numFmt w:val="bullet"/>
      <w:lvlText w:val=""/>
      <w:lvlJc w:val="left"/>
      <w:pPr>
        <w:ind w:left="1020" w:hanging="6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6F5494"/>
    <w:multiLevelType w:val="multilevel"/>
    <w:tmpl w:val="FFB4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CF223E"/>
    <w:multiLevelType w:val="hybridMultilevel"/>
    <w:tmpl w:val="DA8A9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A24A53"/>
    <w:multiLevelType w:val="hybridMultilevel"/>
    <w:tmpl w:val="20BC3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72A02BC"/>
    <w:multiLevelType w:val="hybridMultilevel"/>
    <w:tmpl w:val="E4EE026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8" w15:restartNumberingAfterBreak="0">
    <w:nsid w:val="37BB51B0"/>
    <w:multiLevelType w:val="hybridMultilevel"/>
    <w:tmpl w:val="411672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ADA0BBE"/>
    <w:multiLevelType w:val="hybridMultilevel"/>
    <w:tmpl w:val="49FEF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D35A28"/>
    <w:multiLevelType w:val="multilevel"/>
    <w:tmpl w:val="DF44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407B2B"/>
    <w:multiLevelType w:val="hybridMultilevel"/>
    <w:tmpl w:val="FF8A02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AF5F33"/>
    <w:multiLevelType w:val="multilevel"/>
    <w:tmpl w:val="FB02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031F38"/>
    <w:multiLevelType w:val="hybridMultilevel"/>
    <w:tmpl w:val="B9A8F7E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4" w15:restartNumberingAfterBreak="0">
    <w:nsid w:val="56C51A16"/>
    <w:multiLevelType w:val="hybridMultilevel"/>
    <w:tmpl w:val="E6C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8B0332"/>
    <w:multiLevelType w:val="hybridMultilevel"/>
    <w:tmpl w:val="80A01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2B4A12"/>
    <w:multiLevelType w:val="hybridMultilevel"/>
    <w:tmpl w:val="AF7C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7F6D39"/>
    <w:multiLevelType w:val="hybridMultilevel"/>
    <w:tmpl w:val="377AC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D66E27"/>
    <w:multiLevelType w:val="hybridMultilevel"/>
    <w:tmpl w:val="4F0AC5EC"/>
    <w:lvl w:ilvl="0" w:tplc="2CC8680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9A77EE5"/>
    <w:multiLevelType w:val="hybridMultilevel"/>
    <w:tmpl w:val="B8C27A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916C1E"/>
    <w:multiLevelType w:val="multilevel"/>
    <w:tmpl w:val="FC864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C849D8"/>
    <w:multiLevelType w:val="hybridMultilevel"/>
    <w:tmpl w:val="5524DD26"/>
    <w:lvl w:ilvl="0" w:tplc="FFFFFFFF">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F58447A"/>
    <w:multiLevelType w:val="hybridMultilevel"/>
    <w:tmpl w:val="B7E8B6AA"/>
    <w:lvl w:ilvl="0" w:tplc="08090001">
      <w:start w:val="1"/>
      <w:numFmt w:val="bullet"/>
      <w:lvlText w:val=""/>
      <w:lvlJc w:val="left"/>
      <w:pPr>
        <w:ind w:left="720" w:hanging="360"/>
      </w:pPr>
      <w:rPr>
        <w:rFonts w:ascii="Symbol" w:hAnsi="Symbol" w:hint="default"/>
      </w:rPr>
    </w:lvl>
    <w:lvl w:ilvl="1" w:tplc="356E2254">
      <w:numFmt w:val="bullet"/>
      <w:lvlText w:val="•"/>
      <w:lvlJc w:val="left"/>
      <w:pPr>
        <w:ind w:left="2355" w:hanging="1275"/>
      </w:pPr>
      <w:rPr>
        <w:rFonts w:ascii="Arial" w:eastAsia="Times New Roman"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0074FF"/>
    <w:multiLevelType w:val="hybridMultilevel"/>
    <w:tmpl w:val="5BD0B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622C2C"/>
    <w:multiLevelType w:val="multilevel"/>
    <w:tmpl w:val="83F4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1A6D78"/>
    <w:multiLevelType w:val="multilevel"/>
    <w:tmpl w:val="D6700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05569830">
    <w:abstractNumId w:val="32"/>
  </w:num>
  <w:num w:numId="2" w16cid:durableId="149248697">
    <w:abstractNumId w:val="5"/>
  </w:num>
  <w:num w:numId="3" w16cid:durableId="610091267">
    <w:abstractNumId w:val="21"/>
  </w:num>
  <w:num w:numId="4" w16cid:durableId="1381050765">
    <w:abstractNumId w:val="4"/>
  </w:num>
  <w:num w:numId="5" w16cid:durableId="144206815">
    <w:abstractNumId w:val="12"/>
  </w:num>
  <w:num w:numId="6" w16cid:durableId="1491673499">
    <w:abstractNumId w:val="1"/>
  </w:num>
  <w:num w:numId="7" w16cid:durableId="958410065">
    <w:abstractNumId w:val="12"/>
  </w:num>
  <w:num w:numId="8" w16cid:durableId="307125825">
    <w:abstractNumId w:val="31"/>
  </w:num>
  <w:num w:numId="9" w16cid:durableId="523253526">
    <w:abstractNumId w:val="11"/>
  </w:num>
  <w:num w:numId="10" w16cid:durableId="266273075">
    <w:abstractNumId w:val="29"/>
  </w:num>
  <w:num w:numId="11" w16cid:durableId="1800687512">
    <w:abstractNumId w:val="16"/>
  </w:num>
  <w:num w:numId="12" w16cid:durableId="351806189">
    <w:abstractNumId w:val="3"/>
  </w:num>
  <w:num w:numId="13" w16cid:durableId="2012564872">
    <w:abstractNumId w:val="17"/>
  </w:num>
  <w:num w:numId="14" w16cid:durableId="1744061009">
    <w:abstractNumId w:val="12"/>
  </w:num>
  <w:num w:numId="15" w16cid:durableId="444810662">
    <w:abstractNumId w:val="28"/>
  </w:num>
  <w:num w:numId="16" w16cid:durableId="1541867774">
    <w:abstractNumId w:val="18"/>
  </w:num>
  <w:num w:numId="17" w16cid:durableId="941915915">
    <w:abstractNumId w:val="9"/>
  </w:num>
  <w:num w:numId="18" w16cid:durableId="1289167635">
    <w:abstractNumId w:val="19"/>
  </w:num>
  <w:num w:numId="19" w16cid:durableId="1972899795">
    <w:abstractNumId w:val="33"/>
  </w:num>
  <w:num w:numId="20" w16cid:durableId="1681810367">
    <w:abstractNumId w:val="24"/>
  </w:num>
  <w:num w:numId="21" w16cid:durableId="708458115">
    <w:abstractNumId w:val="26"/>
  </w:num>
  <w:num w:numId="22" w16cid:durableId="1002388483">
    <w:abstractNumId w:val="27"/>
  </w:num>
  <w:num w:numId="23" w16cid:durableId="263147897">
    <w:abstractNumId w:val="7"/>
  </w:num>
  <w:num w:numId="24" w16cid:durableId="2017228136">
    <w:abstractNumId w:val="15"/>
  </w:num>
  <w:num w:numId="25" w16cid:durableId="1540122212">
    <w:abstractNumId w:val="20"/>
  </w:num>
  <w:num w:numId="26" w16cid:durableId="1913007478">
    <w:abstractNumId w:val="0"/>
  </w:num>
  <w:num w:numId="27" w16cid:durableId="655257852">
    <w:abstractNumId w:val="14"/>
  </w:num>
  <w:num w:numId="28" w16cid:durableId="304547178">
    <w:abstractNumId w:val="8"/>
  </w:num>
  <w:num w:numId="29" w16cid:durableId="1820923182">
    <w:abstractNumId w:val="34"/>
  </w:num>
  <w:num w:numId="30" w16cid:durableId="1730499542">
    <w:abstractNumId w:val="35"/>
  </w:num>
  <w:num w:numId="31" w16cid:durableId="1118718026">
    <w:abstractNumId w:val="23"/>
  </w:num>
  <w:num w:numId="32" w16cid:durableId="1842156935">
    <w:abstractNumId w:val="22"/>
  </w:num>
  <w:num w:numId="33" w16cid:durableId="2066879083">
    <w:abstractNumId w:val="10"/>
  </w:num>
  <w:num w:numId="34" w16cid:durableId="200629186">
    <w:abstractNumId w:val="30"/>
  </w:num>
  <w:num w:numId="35" w16cid:durableId="1794595801">
    <w:abstractNumId w:val="25"/>
  </w:num>
  <w:num w:numId="36" w16cid:durableId="119878738">
    <w:abstractNumId w:val="13"/>
  </w:num>
  <w:num w:numId="37" w16cid:durableId="1364986636">
    <w:abstractNumId w:val="2"/>
  </w:num>
  <w:num w:numId="38" w16cid:durableId="10939345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CFA"/>
    <w:rsid w:val="00000D50"/>
    <w:rsid w:val="00001FA2"/>
    <w:rsid w:val="00002AE3"/>
    <w:rsid w:val="000136C6"/>
    <w:rsid w:val="0001381D"/>
    <w:rsid w:val="000177EA"/>
    <w:rsid w:val="00017E5B"/>
    <w:rsid w:val="0002212A"/>
    <w:rsid w:val="000251F8"/>
    <w:rsid w:val="00025A2E"/>
    <w:rsid w:val="0003235E"/>
    <w:rsid w:val="000353BE"/>
    <w:rsid w:val="00036961"/>
    <w:rsid w:val="0004034A"/>
    <w:rsid w:val="00042EA0"/>
    <w:rsid w:val="000520D3"/>
    <w:rsid w:val="00054D30"/>
    <w:rsid w:val="00056780"/>
    <w:rsid w:val="00063071"/>
    <w:rsid w:val="00070371"/>
    <w:rsid w:val="00072551"/>
    <w:rsid w:val="000833BE"/>
    <w:rsid w:val="00086D60"/>
    <w:rsid w:val="000A05EB"/>
    <w:rsid w:val="000A237E"/>
    <w:rsid w:val="000A446A"/>
    <w:rsid w:val="000A6275"/>
    <w:rsid w:val="000A7940"/>
    <w:rsid w:val="000B02C1"/>
    <w:rsid w:val="000B1316"/>
    <w:rsid w:val="000B2D5A"/>
    <w:rsid w:val="000B38E3"/>
    <w:rsid w:val="000B4AF7"/>
    <w:rsid w:val="000B5630"/>
    <w:rsid w:val="000D1387"/>
    <w:rsid w:val="000D7447"/>
    <w:rsid w:val="000E1E9D"/>
    <w:rsid w:val="000E526E"/>
    <w:rsid w:val="000F6841"/>
    <w:rsid w:val="00100CD1"/>
    <w:rsid w:val="00102019"/>
    <w:rsid w:val="00107FAA"/>
    <w:rsid w:val="0011014D"/>
    <w:rsid w:val="001121ED"/>
    <w:rsid w:val="00117883"/>
    <w:rsid w:val="00124B30"/>
    <w:rsid w:val="00130461"/>
    <w:rsid w:val="00134B04"/>
    <w:rsid w:val="00144271"/>
    <w:rsid w:val="00153BCB"/>
    <w:rsid w:val="00155E69"/>
    <w:rsid w:val="0015654B"/>
    <w:rsid w:val="00163C80"/>
    <w:rsid w:val="00172B00"/>
    <w:rsid w:val="001768C5"/>
    <w:rsid w:val="00180FFA"/>
    <w:rsid w:val="00185FA2"/>
    <w:rsid w:val="00197F47"/>
    <w:rsid w:val="001A6F58"/>
    <w:rsid w:val="001B588F"/>
    <w:rsid w:val="001B7E34"/>
    <w:rsid w:val="001D282B"/>
    <w:rsid w:val="001D6491"/>
    <w:rsid w:val="001F1DC9"/>
    <w:rsid w:val="002064BA"/>
    <w:rsid w:val="00212DA0"/>
    <w:rsid w:val="0021333D"/>
    <w:rsid w:val="0021524B"/>
    <w:rsid w:val="0021647A"/>
    <w:rsid w:val="00224261"/>
    <w:rsid w:val="002251B2"/>
    <w:rsid w:val="002318C5"/>
    <w:rsid w:val="00234DAC"/>
    <w:rsid w:val="002353E6"/>
    <w:rsid w:val="0023631C"/>
    <w:rsid w:val="00236B7F"/>
    <w:rsid w:val="00240570"/>
    <w:rsid w:val="00244CDE"/>
    <w:rsid w:val="00245832"/>
    <w:rsid w:val="00245DD6"/>
    <w:rsid w:val="002525DF"/>
    <w:rsid w:val="002551C8"/>
    <w:rsid w:val="00255957"/>
    <w:rsid w:val="00264A60"/>
    <w:rsid w:val="00277C7D"/>
    <w:rsid w:val="00281B04"/>
    <w:rsid w:val="00284CB7"/>
    <w:rsid w:val="00287F67"/>
    <w:rsid w:val="0029024F"/>
    <w:rsid w:val="00291755"/>
    <w:rsid w:val="002944ED"/>
    <w:rsid w:val="002A2690"/>
    <w:rsid w:val="002A34BD"/>
    <w:rsid w:val="002A46F7"/>
    <w:rsid w:val="002A5F77"/>
    <w:rsid w:val="002A7161"/>
    <w:rsid w:val="002B0685"/>
    <w:rsid w:val="002B312B"/>
    <w:rsid w:val="002C4C70"/>
    <w:rsid w:val="002D46BE"/>
    <w:rsid w:val="002D7242"/>
    <w:rsid w:val="002E1E2A"/>
    <w:rsid w:val="002F04A1"/>
    <w:rsid w:val="002F4267"/>
    <w:rsid w:val="00301C63"/>
    <w:rsid w:val="003051E9"/>
    <w:rsid w:val="0030712D"/>
    <w:rsid w:val="00307237"/>
    <w:rsid w:val="00310CFA"/>
    <w:rsid w:val="003179D8"/>
    <w:rsid w:val="003216C0"/>
    <w:rsid w:val="003247C6"/>
    <w:rsid w:val="00325B03"/>
    <w:rsid w:val="00326293"/>
    <w:rsid w:val="00326F99"/>
    <w:rsid w:val="00343C1F"/>
    <w:rsid w:val="00344025"/>
    <w:rsid w:val="003477A9"/>
    <w:rsid w:val="0035088C"/>
    <w:rsid w:val="00351740"/>
    <w:rsid w:val="0037032D"/>
    <w:rsid w:val="00376120"/>
    <w:rsid w:val="003768AA"/>
    <w:rsid w:val="00376A96"/>
    <w:rsid w:val="00384C7F"/>
    <w:rsid w:val="003902E3"/>
    <w:rsid w:val="003925C9"/>
    <w:rsid w:val="00395DDB"/>
    <w:rsid w:val="003A1C92"/>
    <w:rsid w:val="003A2138"/>
    <w:rsid w:val="003A2B14"/>
    <w:rsid w:val="003B082C"/>
    <w:rsid w:val="003B1232"/>
    <w:rsid w:val="003B349C"/>
    <w:rsid w:val="003B3504"/>
    <w:rsid w:val="003C55F0"/>
    <w:rsid w:val="003D0562"/>
    <w:rsid w:val="003D73E6"/>
    <w:rsid w:val="003E2B38"/>
    <w:rsid w:val="003E45F2"/>
    <w:rsid w:val="003F3970"/>
    <w:rsid w:val="003F589F"/>
    <w:rsid w:val="003F7D0B"/>
    <w:rsid w:val="004005FD"/>
    <w:rsid w:val="00410FE7"/>
    <w:rsid w:val="0041600C"/>
    <w:rsid w:val="00423463"/>
    <w:rsid w:val="00425D82"/>
    <w:rsid w:val="00431455"/>
    <w:rsid w:val="00440FBB"/>
    <w:rsid w:val="004434AE"/>
    <w:rsid w:val="00450284"/>
    <w:rsid w:val="0045662A"/>
    <w:rsid w:val="004611FC"/>
    <w:rsid w:val="00461D99"/>
    <w:rsid w:val="0047051B"/>
    <w:rsid w:val="00475035"/>
    <w:rsid w:val="00476E4E"/>
    <w:rsid w:val="0048448C"/>
    <w:rsid w:val="004A4F6D"/>
    <w:rsid w:val="004A531C"/>
    <w:rsid w:val="004A6094"/>
    <w:rsid w:val="004B33E3"/>
    <w:rsid w:val="004B4387"/>
    <w:rsid w:val="004D50A3"/>
    <w:rsid w:val="004D5D38"/>
    <w:rsid w:val="004E7D47"/>
    <w:rsid w:val="004F407D"/>
    <w:rsid w:val="00502810"/>
    <w:rsid w:val="00511663"/>
    <w:rsid w:val="0052166B"/>
    <w:rsid w:val="00524532"/>
    <w:rsid w:val="00530CC6"/>
    <w:rsid w:val="00532F6B"/>
    <w:rsid w:val="005358B3"/>
    <w:rsid w:val="005371E4"/>
    <w:rsid w:val="00545A2D"/>
    <w:rsid w:val="005528BA"/>
    <w:rsid w:val="00553F06"/>
    <w:rsid w:val="005543AA"/>
    <w:rsid w:val="005547DC"/>
    <w:rsid w:val="00554B35"/>
    <w:rsid w:val="005561A2"/>
    <w:rsid w:val="00561669"/>
    <w:rsid w:val="0058214E"/>
    <w:rsid w:val="00587D9F"/>
    <w:rsid w:val="00593B87"/>
    <w:rsid w:val="005960A2"/>
    <w:rsid w:val="005A3003"/>
    <w:rsid w:val="005A37FA"/>
    <w:rsid w:val="005B1CC3"/>
    <w:rsid w:val="005B297C"/>
    <w:rsid w:val="005B7FDC"/>
    <w:rsid w:val="005C5723"/>
    <w:rsid w:val="005C57E3"/>
    <w:rsid w:val="005E41C1"/>
    <w:rsid w:val="00604D5E"/>
    <w:rsid w:val="006077BB"/>
    <w:rsid w:val="0061117E"/>
    <w:rsid w:val="00613691"/>
    <w:rsid w:val="00617865"/>
    <w:rsid w:val="006249D8"/>
    <w:rsid w:val="00625EDD"/>
    <w:rsid w:val="00635E6C"/>
    <w:rsid w:val="00636254"/>
    <w:rsid w:val="006453ED"/>
    <w:rsid w:val="0064630E"/>
    <w:rsid w:val="006477D4"/>
    <w:rsid w:val="006677DC"/>
    <w:rsid w:val="00675EC5"/>
    <w:rsid w:val="006879BE"/>
    <w:rsid w:val="006900ED"/>
    <w:rsid w:val="00690F4B"/>
    <w:rsid w:val="00693E12"/>
    <w:rsid w:val="00693EF8"/>
    <w:rsid w:val="0069593A"/>
    <w:rsid w:val="0069722A"/>
    <w:rsid w:val="006A425C"/>
    <w:rsid w:val="006A72FB"/>
    <w:rsid w:val="006B20A8"/>
    <w:rsid w:val="006C1B48"/>
    <w:rsid w:val="006D2CFE"/>
    <w:rsid w:val="006D4A8D"/>
    <w:rsid w:val="006E0674"/>
    <w:rsid w:val="006E4864"/>
    <w:rsid w:val="006E56A2"/>
    <w:rsid w:val="006E5A0A"/>
    <w:rsid w:val="006F382A"/>
    <w:rsid w:val="006F40B7"/>
    <w:rsid w:val="007010AA"/>
    <w:rsid w:val="00712377"/>
    <w:rsid w:val="007135E9"/>
    <w:rsid w:val="007159FA"/>
    <w:rsid w:val="00716DBE"/>
    <w:rsid w:val="00720D8D"/>
    <w:rsid w:val="007275BC"/>
    <w:rsid w:val="00727985"/>
    <w:rsid w:val="00730162"/>
    <w:rsid w:val="00735961"/>
    <w:rsid w:val="00735E83"/>
    <w:rsid w:val="0073646D"/>
    <w:rsid w:val="00736FF3"/>
    <w:rsid w:val="00744E1A"/>
    <w:rsid w:val="00744F40"/>
    <w:rsid w:val="0075030D"/>
    <w:rsid w:val="007536CC"/>
    <w:rsid w:val="007552D4"/>
    <w:rsid w:val="007553DF"/>
    <w:rsid w:val="00757622"/>
    <w:rsid w:val="007604A4"/>
    <w:rsid w:val="00770890"/>
    <w:rsid w:val="00770E0C"/>
    <w:rsid w:val="00771154"/>
    <w:rsid w:val="00772E12"/>
    <w:rsid w:val="00773B0B"/>
    <w:rsid w:val="00775A00"/>
    <w:rsid w:val="00777AD6"/>
    <w:rsid w:val="00780F47"/>
    <w:rsid w:val="00783E05"/>
    <w:rsid w:val="00790408"/>
    <w:rsid w:val="00792232"/>
    <w:rsid w:val="00793C70"/>
    <w:rsid w:val="007954FA"/>
    <w:rsid w:val="00796C20"/>
    <w:rsid w:val="00797BC1"/>
    <w:rsid w:val="007A097C"/>
    <w:rsid w:val="007A6A4B"/>
    <w:rsid w:val="007A711B"/>
    <w:rsid w:val="007B0FB3"/>
    <w:rsid w:val="007B4599"/>
    <w:rsid w:val="007C206A"/>
    <w:rsid w:val="007C2143"/>
    <w:rsid w:val="007D088E"/>
    <w:rsid w:val="007D3533"/>
    <w:rsid w:val="007D472D"/>
    <w:rsid w:val="007D6D1C"/>
    <w:rsid w:val="007E1F1B"/>
    <w:rsid w:val="007E333C"/>
    <w:rsid w:val="007F34D1"/>
    <w:rsid w:val="007F4587"/>
    <w:rsid w:val="007F6173"/>
    <w:rsid w:val="00804549"/>
    <w:rsid w:val="00820E2E"/>
    <w:rsid w:val="00827C0D"/>
    <w:rsid w:val="008314A2"/>
    <w:rsid w:val="00841EE3"/>
    <w:rsid w:val="00850F0C"/>
    <w:rsid w:val="00852E10"/>
    <w:rsid w:val="0085517A"/>
    <w:rsid w:val="00857117"/>
    <w:rsid w:val="0085772A"/>
    <w:rsid w:val="00862A56"/>
    <w:rsid w:val="00870E90"/>
    <w:rsid w:val="00871A0B"/>
    <w:rsid w:val="008720D9"/>
    <w:rsid w:val="00872BA5"/>
    <w:rsid w:val="00887299"/>
    <w:rsid w:val="00890FB4"/>
    <w:rsid w:val="008917D7"/>
    <w:rsid w:val="00894316"/>
    <w:rsid w:val="00895F02"/>
    <w:rsid w:val="008A1822"/>
    <w:rsid w:val="008A3C8C"/>
    <w:rsid w:val="008A6BE8"/>
    <w:rsid w:val="008B0295"/>
    <w:rsid w:val="008B6248"/>
    <w:rsid w:val="008C573E"/>
    <w:rsid w:val="008E215E"/>
    <w:rsid w:val="008E3835"/>
    <w:rsid w:val="008E4346"/>
    <w:rsid w:val="008F41D0"/>
    <w:rsid w:val="008F5A19"/>
    <w:rsid w:val="008F613B"/>
    <w:rsid w:val="00905C14"/>
    <w:rsid w:val="0090617D"/>
    <w:rsid w:val="00907C53"/>
    <w:rsid w:val="00910882"/>
    <w:rsid w:val="00910B20"/>
    <w:rsid w:val="00915E67"/>
    <w:rsid w:val="00917927"/>
    <w:rsid w:val="00917C94"/>
    <w:rsid w:val="00922645"/>
    <w:rsid w:val="009235D1"/>
    <w:rsid w:val="00923B44"/>
    <w:rsid w:val="00926FEF"/>
    <w:rsid w:val="00932FCD"/>
    <w:rsid w:val="0093411F"/>
    <w:rsid w:val="00940057"/>
    <w:rsid w:val="00941F6E"/>
    <w:rsid w:val="00946848"/>
    <w:rsid w:val="0097152C"/>
    <w:rsid w:val="00974164"/>
    <w:rsid w:val="009744CD"/>
    <w:rsid w:val="00984B63"/>
    <w:rsid w:val="0099344C"/>
    <w:rsid w:val="009A3D59"/>
    <w:rsid w:val="009B3228"/>
    <w:rsid w:val="009B45DC"/>
    <w:rsid w:val="009C0782"/>
    <w:rsid w:val="009C3E16"/>
    <w:rsid w:val="009D0911"/>
    <w:rsid w:val="009D0D9E"/>
    <w:rsid w:val="009E28EA"/>
    <w:rsid w:val="009E43F0"/>
    <w:rsid w:val="009E4993"/>
    <w:rsid w:val="009F3883"/>
    <w:rsid w:val="009F7386"/>
    <w:rsid w:val="00A02A7D"/>
    <w:rsid w:val="00A06CE7"/>
    <w:rsid w:val="00A1316F"/>
    <w:rsid w:val="00A14610"/>
    <w:rsid w:val="00A162B6"/>
    <w:rsid w:val="00A26F0D"/>
    <w:rsid w:val="00A346E0"/>
    <w:rsid w:val="00A36016"/>
    <w:rsid w:val="00A361C1"/>
    <w:rsid w:val="00A430FA"/>
    <w:rsid w:val="00A447F9"/>
    <w:rsid w:val="00A4502B"/>
    <w:rsid w:val="00A45196"/>
    <w:rsid w:val="00A56DBF"/>
    <w:rsid w:val="00A64B39"/>
    <w:rsid w:val="00A74279"/>
    <w:rsid w:val="00A74D68"/>
    <w:rsid w:val="00A83A3B"/>
    <w:rsid w:val="00A83ECB"/>
    <w:rsid w:val="00A94FCE"/>
    <w:rsid w:val="00AA3ED3"/>
    <w:rsid w:val="00AB2096"/>
    <w:rsid w:val="00AB5319"/>
    <w:rsid w:val="00AB6470"/>
    <w:rsid w:val="00AC1D7F"/>
    <w:rsid w:val="00AC4C4A"/>
    <w:rsid w:val="00AC68E4"/>
    <w:rsid w:val="00AC7E0E"/>
    <w:rsid w:val="00AD6C3A"/>
    <w:rsid w:val="00AE3005"/>
    <w:rsid w:val="00AE5F3E"/>
    <w:rsid w:val="00AE653B"/>
    <w:rsid w:val="00AE6831"/>
    <w:rsid w:val="00AE73AB"/>
    <w:rsid w:val="00AE7A20"/>
    <w:rsid w:val="00AF1287"/>
    <w:rsid w:val="00AF1921"/>
    <w:rsid w:val="00AF44D1"/>
    <w:rsid w:val="00AF58DB"/>
    <w:rsid w:val="00B013D7"/>
    <w:rsid w:val="00B018E0"/>
    <w:rsid w:val="00B0371C"/>
    <w:rsid w:val="00B049B0"/>
    <w:rsid w:val="00B0666A"/>
    <w:rsid w:val="00B1004B"/>
    <w:rsid w:val="00B12417"/>
    <w:rsid w:val="00B1633A"/>
    <w:rsid w:val="00B21F92"/>
    <w:rsid w:val="00B2755C"/>
    <w:rsid w:val="00B27D63"/>
    <w:rsid w:val="00B32D6C"/>
    <w:rsid w:val="00B37D19"/>
    <w:rsid w:val="00B4225D"/>
    <w:rsid w:val="00B43A17"/>
    <w:rsid w:val="00B45BB6"/>
    <w:rsid w:val="00B71628"/>
    <w:rsid w:val="00B81B7D"/>
    <w:rsid w:val="00B84A04"/>
    <w:rsid w:val="00B915B3"/>
    <w:rsid w:val="00B9453E"/>
    <w:rsid w:val="00BA2FC7"/>
    <w:rsid w:val="00BA3990"/>
    <w:rsid w:val="00BA66C7"/>
    <w:rsid w:val="00BB3D86"/>
    <w:rsid w:val="00BC27FA"/>
    <w:rsid w:val="00BC4E18"/>
    <w:rsid w:val="00BC4FA9"/>
    <w:rsid w:val="00BC6546"/>
    <w:rsid w:val="00BE2BA8"/>
    <w:rsid w:val="00BE7B9D"/>
    <w:rsid w:val="00BF2AB2"/>
    <w:rsid w:val="00BF5763"/>
    <w:rsid w:val="00C03C5F"/>
    <w:rsid w:val="00C06089"/>
    <w:rsid w:val="00C110D5"/>
    <w:rsid w:val="00C1618B"/>
    <w:rsid w:val="00C35076"/>
    <w:rsid w:val="00C350AD"/>
    <w:rsid w:val="00C4664D"/>
    <w:rsid w:val="00C54FAE"/>
    <w:rsid w:val="00C551D5"/>
    <w:rsid w:val="00C604B3"/>
    <w:rsid w:val="00C62199"/>
    <w:rsid w:val="00C87CBA"/>
    <w:rsid w:val="00C93FA3"/>
    <w:rsid w:val="00CA20F1"/>
    <w:rsid w:val="00CA2F81"/>
    <w:rsid w:val="00CA335F"/>
    <w:rsid w:val="00CA5AC7"/>
    <w:rsid w:val="00CB0CD0"/>
    <w:rsid w:val="00CB0E58"/>
    <w:rsid w:val="00CC251F"/>
    <w:rsid w:val="00CC56F2"/>
    <w:rsid w:val="00CC68DA"/>
    <w:rsid w:val="00CC6B86"/>
    <w:rsid w:val="00CD310A"/>
    <w:rsid w:val="00CD375E"/>
    <w:rsid w:val="00CD42DE"/>
    <w:rsid w:val="00CD5DCF"/>
    <w:rsid w:val="00CE05FC"/>
    <w:rsid w:val="00CE1089"/>
    <w:rsid w:val="00CE52F3"/>
    <w:rsid w:val="00CE6C1B"/>
    <w:rsid w:val="00CE7F22"/>
    <w:rsid w:val="00CF4A61"/>
    <w:rsid w:val="00D02247"/>
    <w:rsid w:val="00D12358"/>
    <w:rsid w:val="00D17098"/>
    <w:rsid w:val="00D17E92"/>
    <w:rsid w:val="00D17F01"/>
    <w:rsid w:val="00D21AE9"/>
    <w:rsid w:val="00D225C5"/>
    <w:rsid w:val="00D3366D"/>
    <w:rsid w:val="00D4122D"/>
    <w:rsid w:val="00D422BC"/>
    <w:rsid w:val="00D4553F"/>
    <w:rsid w:val="00D676EA"/>
    <w:rsid w:val="00D738E8"/>
    <w:rsid w:val="00D83653"/>
    <w:rsid w:val="00D83936"/>
    <w:rsid w:val="00D839B6"/>
    <w:rsid w:val="00D87069"/>
    <w:rsid w:val="00D92601"/>
    <w:rsid w:val="00D9350C"/>
    <w:rsid w:val="00DB1C67"/>
    <w:rsid w:val="00DB3568"/>
    <w:rsid w:val="00DB60C1"/>
    <w:rsid w:val="00DB75D1"/>
    <w:rsid w:val="00DD078D"/>
    <w:rsid w:val="00DD21A1"/>
    <w:rsid w:val="00DD5835"/>
    <w:rsid w:val="00DD797F"/>
    <w:rsid w:val="00DE10FB"/>
    <w:rsid w:val="00DE13F0"/>
    <w:rsid w:val="00DE3871"/>
    <w:rsid w:val="00DE6302"/>
    <w:rsid w:val="00DF6093"/>
    <w:rsid w:val="00E03C01"/>
    <w:rsid w:val="00E07E07"/>
    <w:rsid w:val="00E14E70"/>
    <w:rsid w:val="00E20C52"/>
    <w:rsid w:val="00E24F46"/>
    <w:rsid w:val="00E25EBD"/>
    <w:rsid w:val="00E3731B"/>
    <w:rsid w:val="00E43E29"/>
    <w:rsid w:val="00E45548"/>
    <w:rsid w:val="00E4710D"/>
    <w:rsid w:val="00E53A78"/>
    <w:rsid w:val="00E57DC4"/>
    <w:rsid w:val="00E70950"/>
    <w:rsid w:val="00E7140B"/>
    <w:rsid w:val="00E74453"/>
    <w:rsid w:val="00E815BB"/>
    <w:rsid w:val="00E85A1C"/>
    <w:rsid w:val="00E8713E"/>
    <w:rsid w:val="00E91BEF"/>
    <w:rsid w:val="00EA1FF7"/>
    <w:rsid w:val="00EB16D5"/>
    <w:rsid w:val="00EB28E6"/>
    <w:rsid w:val="00EC07CA"/>
    <w:rsid w:val="00EC5D71"/>
    <w:rsid w:val="00EC631B"/>
    <w:rsid w:val="00EC681A"/>
    <w:rsid w:val="00EE2695"/>
    <w:rsid w:val="00EE4E9E"/>
    <w:rsid w:val="00F030C3"/>
    <w:rsid w:val="00F03BBA"/>
    <w:rsid w:val="00F054E6"/>
    <w:rsid w:val="00F26981"/>
    <w:rsid w:val="00F3350C"/>
    <w:rsid w:val="00F40002"/>
    <w:rsid w:val="00F40EA5"/>
    <w:rsid w:val="00F41F51"/>
    <w:rsid w:val="00F426A1"/>
    <w:rsid w:val="00F43D3E"/>
    <w:rsid w:val="00F46C2A"/>
    <w:rsid w:val="00F519EE"/>
    <w:rsid w:val="00F56762"/>
    <w:rsid w:val="00F60DC4"/>
    <w:rsid w:val="00F70AA7"/>
    <w:rsid w:val="00F70DB3"/>
    <w:rsid w:val="00F72467"/>
    <w:rsid w:val="00F744C6"/>
    <w:rsid w:val="00F8092C"/>
    <w:rsid w:val="00F816C6"/>
    <w:rsid w:val="00F83442"/>
    <w:rsid w:val="00F840D5"/>
    <w:rsid w:val="00F84D17"/>
    <w:rsid w:val="00F86021"/>
    <w:rsid w:val="00F86F28"/>
    <w:rsid w:val="00F955EF"/>
    <w:rsid w:val="00F95981"/>
    <w:rsid w:val="00F96301"/>
    <w:rsid w:val="00F971CE"/>
    <w:rsid w:val="00FA1117"/>
    <w:rsid w:val="00FA78FD"/>
    <w:rsid w:val="00FB481F"/>
    <w:rsid w:val="00FB492D"/>
    <w:rsid w:val="00FB4E67"/>
    <w:rsid w:val="00FB7747"/>
    <w:rsid w:val="00FC29E0"/>
    <w:rsid w:val="00FD12DC"/>
    <w:rsid w:val="00FD14E5"/>
    <w:rsid w:val="00FF03C7"/>
    <w:rsid w:val="00FF5838"/>
    <w:rsid w:val="00FF77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6AB5ED"/>
  <w15:docId w15:val="{A3D85A19-18B6-4658-BF48-17F484E3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F47"/>
    <w:rPr>
      <w:lang w:eastAsia="en-US"/>
    </w:rPr>
  </w:style>
  <w:style w:type="paragraph" w:styleId="Heading1">
    <w:name w:val="heading 1"/>
    <w:basedOn w:val="Normal"/>
    <w:next w:val="Normal"/>
    <w:link w:val="Heading1Char"/>
    <w:qFormat/>
    <w:locked/>
    <w:rsid w:val="00001FA2"/>
    <w:pPr>
      <w:keepNext/>
      <w:keepLines/>
      <w:spacing w:before="480" w:line="276" w:lineRule="auto"/>
      <w:outlineLvl w:val="0"/>
    </w:pPr>
    <w:rPr>
      <w:rFonts w:ascii="Cambria" w:hAnsi="Cambria"/>
      <w:b/>
      <w:bCs/>
      <w:color w:val="365F91"/>
      <w:sz w:val="28"/>
      <w:szCs w:val="28"/>
    </w:rPr>
  </w:style>
  <w:style w:type="paragraph" w:styleId="Heading2">
    <w:name w:val="heading 2"/>
    <w:basedOn w:val="Normal"/>
    <w:next w:val="Normal"/>
    <w:link w:val="Heading2Char"/>
    <w:semiHidden/>
    <w:unhideWhenUsed/>
    <w:qFormat/>
    <w:locked/>
    <w:rsid w:val="00BA399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001FA2"/>
    <w:pPr>
      <w:keepNext/>
      <w:keepLines/>
      <w:spacing w:before="200" w:line="276" w:lineRule="auto"/>
      <w:outlineLvl w:val="2"/>
    </w:pPr>
    <w:rPr>
      <w:rFonts w:ascii="Cambria" w:hAnsi="Cambria"/>
      <w:b/>
      <w:bCs/>
      <w:color w:val="4F81BD"/>
    </w:rPr>
  </w:style>
  <w:style w:type="paragraph" w:styleId="Heading4">
    <w:name w:val="heading 4"/>
    <w:basedOn w:val="Normal"/>
    <w:next w:val="Normal"/>
    <w:link w:val="Heading4Char"/>
    <w:semiHidden/>
    <w:unhideWhenUsed/>
    <w:qFormat/>
    <w:locked/>
    <w:rsid w:val="008A182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10CFA"/>
    <w:pPr>
      <w:tabs>
        <w:tab w:val="center" w:pos="4153"/>
        <w:tab w:val="right" w:pos="8306"/>
      </w:tabs>
    </w:pPr>
    <w:rPr>
      <w:rFonts w:ascii="Times New Roman" w:eastAsia="Times New Roman" w:hAnsi="Times New Roman"/>
      <w:sz w:val="24"/>
      <w:szCs w:val="24"/>
      <w:lang w:eastAsia="en-GB"/>
    </w:rPr>
  </w:style>
  <w:style w:type="character" w:customStyle="1" w:styleId="HeaderChar">
    <w:name w:val="Header Char"/>
    <w:basedOn w:val="DefaultParagraphFont"/>
    <w:link w:val="Header"/>
    <w:uiPriority w:val="99"/>
    <w:locked/>
    <w:rsid w:val="00310CFA"/>
    <w:rPr>
      <w:rFonts w:ascii="Times New Roman" w:hAnsi="Times New Roman" w:cs="Times New Roman"/>
      <w:sz w:val="24"/>
      <w:szCs w:val="24"/>
      <w:lang w:eastAsia="en-GB"/>
    </w:rPr>
  </w:style>
  <w:style w:type="paragraph" w:styleId="Footer">
    <w:name w:val="footer"/>
    <w:basedOn w:val="Normal"/>
    <w:link w:val="FooterChar"/>
    <w:uiPriority w:val="99"/>
    <w:rsid w:val="00310CFA"/>
    <w:pPr>
      <w:tabs>
        <w:tab w:val="center" w:pos="4153"/>
        <w:tab w:val="right" w:pos="8306"/>
      </w:tabs>
    </w:pPr>
    <w:rPr>
      <w:rFonts w:ascii="Times New Roman" w:eastAsia="Times New Roman" w:hAnsi="Times New Roman"/>
      <w:sz w:val="24"/>
      <w:szCs w:val="24"/>
      <w:lang w:eastAsia="en-GB"/>
    </w:rPr>
  </w:style>
  <w:style w:type="character" w:customStyle="1" w:styleId="FooterChar">
    <w:name w:val="Footer Char"/>
    <w:basedOn w:val="DefaultParagraphFont"/>
    <w:link w:val="Footer"/>
    <w:uiPriority w:val="99"/>
    <w:locked/>
    <w:rsid w:val="00310CFA"/>
    <w:rPr>
      <w:rFonts w:ascii="Times New Roman" w:hAnsi="Times New Roman" w:cs="Times New Roman"/>
      <w:sz w:val="24"/>
      <w:szCs w:val="24"/>
      <w:lang w:eastAsia="en-GB"/>
    </w:rPr>
  </w:style>
  <w:style w:type="paragraph" w:styleId="ListParagraph">
    <w:name w:val="List Paragraph"/>
    <w:basedOn w:val="Normal"/>
    <w:uiPriority w:val="99"/>
    <w:qFormat/>
    <w:rsid w:val="00310CFA"/>
    <w:pPr>
      <w:ind w:left="720"/>
      <w:contextualSpacing/>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rsid w:val="00310CF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0CFA"/>
    <w:rPr>
      <w:rFonts w:ascii="Tahoma" w:hAnsi="Tahoma" w:cs="Tahoma"/>
      <w:sz w:val="16"/>
      <w:szCs w:val="16"/>
    </w:rPr>
  </w:style>
  <w:style w:type="paragraph" w:styleId="NoSpacing">
    <w:name w:val="No Spacing"/>
    <w:uiPriority w:val="99"/>
    <w:qFormat/>
    <w:rsid w:val="007D472D"/>
    <w:rPr>
      <w:lang w:eastAsia="en-US"/>
    </w:rPr>
  </w:style>
  <w:style w:type="character" w:styleId="CommentReference">
    <w:name w:val="annotation reference"/>
    <w:basedOn w:val="DefaultParagraphFont"/>
    <w:uiPriority w:val="99"/>
    <w:semiHidden/>
    <w:rsid w:val="00F840D5"/>
    <w:rPr>
      <w:rFonts w:cs="Times New Roman"/>
      <w:sz w:val="16"/>
      <w:szCs w:val="16"/>
    </w:rPr>
  </w:style>
  <w:style w:type="paragraph" w:styleId="CommentText">
    <w:name w:val="annotation text"/>
    <w:basedOn w:val="Normal"/>
    <w:link w:val="CommentTextChar"/>
    <w:uiPriority w:val="99"/>
    <w:semiHidden/>
    <w:rsid w:val="00F840D5"/>
    <w:rPr>
      <w:sz w:val="20"/>
      <w:szCs w:val="20"/>
    </w:rPr>
  </w:style>
  <w:style w:type="character" w:customStyle="1" w:styleId="CommentTextChar">
    <w:name w:val="Comment Text Char"/>
    <w:basedOn w:val="DefaultParagraphFont"/>
    <w:link w:val="CommentText"/>
    <w:uiPriority w:val="99"/>
    <w:semiHidden/>
    <w:rsid w:val="00DA41B0"/>
    <w:rPr>
      <w:sz w:val="20"/>
      <w:szCs w:val="20"/>
      <w:lang w:eastAsia="en-US"/>
    </w:rPr>
  </w:style>
  <w:style w:type="paragraph" w:styleId="CommentSubject">
    <w:name w:val="annotation subject"/>
    <w:basedOn w:val="CommentText"/>
    <w:next w:val="CommentText"/>
    <w:link w:val="CommentSubjectChar"/>
    <w:uiPriority w:val="99"/>
    <w:semiHidden/>
    <w:rsid w:val="00F840D5"/>
    <w:rPr>
      <w:b/>
      <w:bCs/>
    </w:rPr>
  </w:style>
  <w:style w:type="character" w:customStyle="1" w:styleId="CommentSubjectChar">
    <w:name w:val="Comment Subject Char"/>
    <w:basedOn w:val="CommentTextChar"/>
    <w:link w:val="CommentSubject"/>
    <w:uiPriority w:val="99"/>
    <w:semiHidden/>
    <w:rsid w:val="00DA41B0"/>
    <w:rPr>
      <w:b/>
      <w:bCs/>
      <w:sz w:val="20"/>
      <w:szCs w:val="20"/>
      <w:lang w:eastAsia="en-US"/>
    </w:rPr>
  </w:style>
  <w:style w:type="paragraph" w:customStyle="1" w:styleId="Default">
    <w:name w:val="Default"/>
    <w:uiPriority w:val="99"/>
    <w:rsid w:val="00C87CBA"/>
    <w:pPr>
      <w:autoSpaceDE w:val="0"/>
      <w:autoSpaceDN w:val="0"/>
      <w:adjustRightInd w:val="0"/>
    </w:pPr>
    <w:rPr>
      <w:rFonts w:ascii="Arial" w:eastAsia="Times New Roman" w:hAnsi="Arial" w:cs="Arial"/>
      <w:color w:val="000000"/>
      <w:sz w:val="24"/>
      <w:szCs w:val="24"/>
      <w:lang w:val="en-US" w:eastAsia="en-US"/>
    </w:rPr>
  </w:style>
  <w:style w:type="paragraph" w:styleId="BodyText3">
    <w:name w:val="Body Text 3"/>
    <w:basedOn w:val="Normal"/>
    <w:link w:val="BodyText3Char"/>
    <w:rsid w:val="00001FA2"/>
    <w:pPr>
      <w:spacing w:after="120"/>
    </w:pPr>
    <w:rPr>
      <w:rFonts w:ascii="Arial" w:eastAsia="Times New Roman" w:hAnsi="Arial"/>
      <w:sz w:val="16"/>
      <w:szCs w:val="16"/>
    </w:rPr>
  </w:style>
  <w:style w:type="character" w:customStyle="1" w:styleId="BodyText3Char">
    <w:name w:val="Body Text 3 Char"/>
    <w:basedOn w:val="DefaultParagraphFont"/>
    <w:link w:val="BodyText3"/>
    <w:rsid w:val="00001FA2"/>
    <w:rPr>
      <w:rFonts w:ascii="Arial" w:eastAsia="Times New Roman" w:hAnsi="Arial"/>
      <w:sz w:val="16"/>
      <w:szCs w:val="16"/>
      <w:lang w:eastAsia="en-US"/>
    </w:rPr>
  </w:style>
  <w:style w:type="character" w:customStyle="1" w:styleId="Heading1Char">
    <w:name w:val="Heading 1 Char"/>
    <w:basedOn w:val="DefaultParagraphFont"/>
    <w:link w:val="Heading1"/>
    <w:rsid w:val="00001FA2"/>
    <w:rPr>
      <w:rFonts w:ascii="Cambria" w:hAnsi="Cambria"/>
      <w:b/>
      <w:bCs/>
      <w:color w:val="365F91"/>
      <w:sz w:val="28"/>
      <w:szCs w:val="28"/>
      <w:lang w:eastAsia="en-US"/>
    </w:rPr>
  </w:style>
  <w:style w:type="character" w:customStyle="1" w:styleId="Heading3Char">
    <w:name w:val="Heading 3 Char"/>
    <w:basedOn w:val="DefaultParagraphFont"/>
    <w:link w:val="Heading3"/>
    <w:rsid w:val="00001FA2"/>
    <w:rPr>
      <w:rFonts w:ascii="Cambria" w:hAnsi="Cambria"/>
      <w:b/>
      <w:bCs/>
      <w:color w:val="4F81BD"/>
      <w:lang w:eastAsia="en-US"/>
    </w:rPr>
  </w:style>
  <w:style w:type="table" w:customStyle="1" w:styleId="TableGrid">
    <w:name w:val="TableGrid"/>
    <w:rsid w:val="005960A2"/>
    <w:rPr>
      <w:rFonts w:asciiTheme="minorHAnsi" w:eastAsiaTheme="minorEastAsia" w:hAnsiTheme="minorHAnsi" w:cstheme="minorBidi"/>
    </w:rPr>
    <w:tblPr>
      <w:tblCellMar>
        <w:top w:w="0" w:type="dxa"/>
        <w:left w:w="0" w:type="dxa"/>
        <w:bottom w:w="0" w:type="dxa"/>
        <w:right w:w="0" w:type="dxa"/>
      </w:tblCellMar>
    </w:tblPr>
  </w:style>
  <w:style w:type="paragraph" w:styleId="NormalWeb">
    <w:name w:val="Normal (Web)"/>
    <w:basedOn w:val="Normal"/>
    <w:uiPriority w:val="99"/>
    <w:semiHidden/>
    <w:unhideWhenUsed/>
    <w:rsid w:val="00772E12"/>
    <w:pPr>
      <w:spacing w:before="100" w:beforeAutospacing="1" w:after="100" w:afterAutospacing="1"/>
    </w:pPr>
    <w:rPr>
      <w:rFonts w:ascii="Times New Roman" w:eastAsia="Times New Roman" w:hAnsi="Times New Roman"/>
      <w:sz w:val="24"/>
      <w:szCs w:val="24"/>
      <w:lang w:eastAsia="en-GB"/>
    </w:rPr>
  </w:style>
  <w:style w:type="character" w:customStyle="1" w:styleId="Heading4Char">
    <w:name w:val="Heading 4 Char"/>
    <w:basedOn w:val="DefaultParagraphFont"/>
    <w:link w:val="Heading4"/>
    <w:semiHidden/>
    <w:rsid w:val="008A1822"/>
    <w:rPr>
      <w:rFonts w:asciiTheme="majorHAnsi" w:eastAsiaTheme="majorEastAsia" w:hAnsiTheme="majorHAnsi" w:cstheme="majorBidi"/>
      <w:i/>
      <w:iCs/>
      <w:color w:val="365F91" w:themeColor="accent1" w:themeShade="BF"/>
      <w:lang w:eastAsia="en-US"/>
    </w:rPr>
  </w:style>
  <w:style w:type="paragraph" w:customStyle="1" w:styleId="trt0xe">
    <w:name w:val="trt0xe"/>
    <w:basedOn w:val="Normal"/>
    <w:rsid w:val="00425D82"/>
    <w:pPr>
      <w:spacing w:before="100" w:beforeAutospacing="1" w:after="100" w:afterAutospacing="1"/>
    </w:pPr>
    <w:rPr>
      <w:rFonts w:ascii="Times New Roman" w:eastAsia="Times New Roman" w:hAnsi="Times New Roman"/>
      <w:sz w:val="24"/>
      <w:szCs w:val="24"/>
      <w:lang w:eastAsia="en-GB"/>
    </w:rPr>
  </w:style>
  <w:style w:type="character" w:customStyle="1" w:styleId="Heading2Char">
    <w:name w:val="Heading 2 Char"/>
    <w:basedOn w:val="DefaultParagraphFont"/>
    <w:link w:val="Heading2"/>
    <w:semiHidden/>
    <w:rsid w:val="00BA3990"/>
    <w:rPr>
      <w:rFonts w:asciiTheme="majorHAnsi" w:eastAsiaTheme="majorEastAsia" w:hAnsiTheme="majorHAnsi" w:cstheme="majorBidi"/>
      <w:color w:val="365F91" w:themeColor="accent1" w:themeShade="BF"/>
      <w:sz w:val="26"/>
      <w:szCs w:val="26"/>
      <w:lang w:eastAsia="en-US"/>
    </w:rPr>
  </w:style>
  <w:style w:type="character" w:styleId="Hyperlink">
    <w:name w:val="Hyperlink"/>
    <w:basedOn w:val="DefaultParagraphFont"/>
    <w:uiPriority w:val="99"/>
    <w:unhideWhenUsed/>
    <w:rsid w:val="003761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51550">
      <w:bodyDiv w:val="1"/>
      <w:marLeft w:val="0"/>
      <w:marRight w:val="0"/>
      <w:marTop w:val="0"/>
      <w:marBottom w:val="0"/>
      <w:divBdr>
        <w:top w:val="none" w:sz="0" w:space="0" w:color="auto"/>
        <w:left w:val="none" w:sz="0" w:space="0" w:color="auto"/>
        <w:bottom w:val="none" w:sz="0" w:space="0" w:color="auto"/>
        <w:right w:val="none" w:sz="0" w:space="0" w:color="auto"/>
      </w:divBdr>
    </w:div>
    <w:div w:id="199244382">
      <w:bodyDiv w:val="1"/>
      <w:marLeft w:val="0"/>
      <w:marRight w:val="0"/>
      <w:marTop w:val="0"/>
      <w:marBottom w:val="0"/>
      <w:divBdr>
        <w:top w:val="none" w:sz="0" w:space="0" w:color="auto"/>
        <w:left w:val="none" w:sz="0" w:space="0" w:color="auto"/>
        <w:bottom w:val="none" w:sz="0" w:space="0" w:color="auto"/>
        <w:right w:val="none" w:sz="0" w:space="0" w:color="auto"/>
      </w:divBdr>
    </w:div>
    <w:div w:id="256254903">
      <w:bodyDiv w:val="1"/>
      <w:marLeft w:val="0"/>
      <w:marRight w:val="0"/>
      <w:marTop w:val="0"/>
      <w:marBottom w:val="0"/>
      <w:divBdr>
        <w:top w:val="none" w:sz="0" w:space="0" w:color="auto"/>
        <w:left w:val="none" w:sz="0" w:space="0" w:color="auto"/>
        <w:bottom w:val="none" w:sz="0" w:space="0" w:color="auto"/>
        <w:right w:val="none" w:sz="0" w:space="0" w:color="auto"/>
      </w:divBdr>
    </w:div>
    <w:div w:id="387072100">
      <w:bodyDiv w:val="1"/>
      <w:marLeft w:val="0"/>
      <w:marRight w:val="0"/>
      <w:marTop w:val="0"/>
      <w:marBottom w:val="0"/>
      <w:divBdr>
        <w:top w:val="none" w:sz="0" w:space="0" w:color="auto"/>
        <w:left w:val="none" w:sz="0" w:space="0" w:color="auto"/>
        <w:bottom w:val="none" w:sz="0" w:space="0" w:color="auto"/>
        <w:right w:val="none" w:sz="0" w:space="0" w:color="auto"/>
      </w:divBdr>
    </w:div>
    <w:div w:id="498541249">
      <w:bodyDiv w:val="1"/>
      <w:marLeft w:val="0"/>
      <w:marRight w:val="0"/>
      <w:marTop w:val="0"/>
      <w:marBottom w:val="0"/>
      <w:divBdr>
        <w:top w:val="none" w:sz="0" w:space="0" w:color="auto"/>
        <w:left w:val="none" w:sz="0" w:space="0" w:color="auto"/>
        <w:bottom w:val="none" w:sz="0" w:space="0" w:color="auto"/>
        <w:right w:val="none" w:sz="0" w:space="0" w:color="auto"/>
      </w:divBdr>
    </w:div>
    <w:div w:id="547227607">
      <w:bodyDiv w:val="1"/>
      <w:marLeft w:val="0"/>
      <w:marRight w:val="0"/>
      <w:marTop w:val="0"/>
      <w:marBottom w:val="0"/>
      <w:divBdr>
        <w:top w:val="none" w:sz="0" w:space="0" w:color="auto"/>
        <w:left w:val="none" w:sz="0" w:space="0" w:color="auto"/>
        <w:bottom w:val="none" w:sz="0" w:space="0" w:color="auto"/>
        <w:right w:val="none" w:sz="0" w:space="0" w:color="auto"/>
      </w:divBdr>
    </w:div>
    <w:div w:id="573659581">
      <w:bodyDiv w:val="1"/>
      <w:marLeft w:val="0"/>
      <w:marRight w:val="0"/>
      <w:marTop w:val="0"/>
      <w:marBottom w:val="0"/>
      <w:divBdr>
        <w:top w:val="none" w:sz="0" w:space="0" w:color="auto"/>
        <w:left w:val="none" w:sz="0" w:space="0" w:color="auto"/>
        <w:bottom w:val="none" w:sz="0" w:space="0" w:color="auto"/>
        <w:right w:val="none" w:sz="0" w:space="0" w:color="auto"/>
      </w:divBdr>
    </w:div>
    <w:div w:id="859661841">
      <w:marLeft w:val="0"/>
      <w:marRight w:val="0"/>
      <w:marTop w:val="0"/>
      <w:marBottom w:val="0"/>
      <w:divBdr>
        <w:top w:val="none" w:sz="0" w:space="0" w:color="auto"/>
        <w:left w:val="none" w:sz="0" w:space="0" w:color="auto"/>
        <w:bottom w:val="none" w:sz="0" w:space="0" w:color="auto"/>
        <w:right w:val="none" w:sz="0" w:space="0" w:color="auto"/>
      </w:divBdr>
    </w:div>
    <w:div w:id="859661842">
      <w:marLeft w:val="0"/>
      <w:marRight w:val="0"/>
      <w:marTop w:val="0"/>
      <w:marBottom w:val="0"/>
      <w:divBdr>
        <w:top w:val="none" w:sz="0" w:space="0" w:color="auto"/>
        <w:left w:val="none" w:sz="0" w:space="0" w:color="auto"/>
        <w:bottom w:val="none" w:sz="0" w:space="0" w:color="auto"/>
        <w:right w:val="none" w:sz="0" w:space="0" w:color="auto"/>
      </w:divBdr>
    </w:div>
    <w:div w:id="859661843">
      <w:marLeft w:val="0"/>
      <w:marRight w:val="0"/>
      <w:marTop w:val="0"/>
      <w:marBottom w:val="0"/>
      <w:divBdr>
        <w:top w:val="none" w:sz="0" w:space="0" w:color="auto"/>
        <w:left w:val="none" w:sz="0" w:space="0" w:color="auto"/>
        <w:bottom w:val="none" w:sz="0" w:space="0" w:color="auto"/>
        <w:right w:val="none" w:sz="0" w:space="0" w:color="auto"/>
      </w:divBdr>
    </w:div>
    <w:div w:id="860630589">
      <w:bodyDiv w:val="1"/>
      <w:marLeft w:val="0"/>
      <w:marRight w:val="0"/>
      <w:marTop w:val="0"/>
      <w:marBottom w:val="0"/>
      <w:divBdr>
        <w:top w:val="none" w:sz="0" w:space="0" w:color="auto"/>
        <w:left w:val="none" w:sz="0" w:space="0" w:color="auto"/>
        <w:bottom w:val="none" w:sz="0" w:space="0" w:color="auto"/>
        <w:right w:val="none" w:sz="0" w:space="0" w:color="auto"/>
      </w:divBdr>
    </w:div>
    <w:div w:id="945237710">
      <w:bodyDiv w:val="1"/>
      <w:marLeft w:val="0"/>
      <w:marRight w:val="0"/>
      <w:marTop w:val="0"/>
      <w:marBottom w:val="0"/>
      <w:divBdr>
        <w:top w:val="none" w:sz="0" w:space="0" w:color="auto"/>
        <w:left w:val="none" w:sz="0" w:space="0" w:color="auto"/>
        <w:bottom w:val="none" w:sz="0" w:space="0" w:color="auto"/>
        <w:right w:val="none" w:sz="0" w:space="0" w:color="auto"/>
      </w:divBdr>
    </w:div>
    <w:div w:id="1012411770">
      <w:bodyDiv w:val="1"/>
      <w:marLeft w:val="0"/>
      <w:marRight w:val="0"/>
      <w:marTop w:val="0"/>
      <w:marBottom w:val="0"/>
      <w:divBdr>
        <w:top w:val="none" w:sz="0" w:space="0" w:color="auto"/>
        <w:left w:val="none" w:sz="0" w:space="0" w:color="auto"/>
        <w:bottom w:val="none" w:sz="0" w:space="0" w:color="auto"/>
        <w:right w:val="none" w:sz="0" w:space="0" w:color="auto"/>
      </w:divBdr>
    </w:div>
    <w:div w:id="1062214611">
      <w:bodyDiv w:val="1"/>
      <w:marLeft w:val="0"/>
      <w:marRight w:val="0"/>
      <w:marTop w:val="0"/>
      <w:marBottom w:val="0"/>
      <w:divBdr>
        <w:top w:val="none" w:sz="0" w:space="0" w:color="auto"/>
        <w:left w:val="none" w:sz="0" w:space="0" w:color="auto"/>
        <w:bottom w:val="none" w:sz="0" w:space="0" w:color="auto"/>
        <w:right w:val="none" w:sz="0" w:space="0" w:color="auto"/>
      </w:divBdr>
    </w:div>
    <w:div w:id="1121609382">
      <w:bodyDiv w:val="1"/>
      <w:marLeft w:val="0"/>
      <w:marRight w:val="0"/>
      <w:marTop w:val="0"/>
      <w:marBottom w:val="0"/>
      <w:divBdr>
        <w:top w:val="none" w:sz="0" w:space="0" w:color="auto"/>
        <w:left w:val="none" w:sz="0" w:space="0" w:color="auto"/>
        <w:bottom w:val="none" w:sz="0" w:space="0" w:color="auto"/>
        <w:right w:val="none" w:sz="0" w:space="0" w:color="auto"/>
      </w:divBdr>
    </w:div>
    <w:div w:id="1310282273">
      <w:bodyDiv w:val="1"/>
      <w:marLeft w:val="0"/>
      <w:marRight w:val="0"/>
      <w:marTop w:val="0"/>
      <w:marBottom w:val="0"/>
      <w:divBdr>
        <w:top w:val="none" w:sz="0" w:space="0" w:color="auto"/>
        <w:left w:val="none" w:sz="0" w:space="0" w:color="auto"/>
        <w:bottom w:val="none" w:sz="0" w:space="0" w:color="auto"/>
        <w:right w:val="none" w:sz="0" w:space="0" w:color="auto"/>
      </w:divBdr>
    </w:div>
    <w:div w:id="1554197821">
      <w:bodyDiv w:val="1"/>
      <w:marLeft w:val="0"/>
      <w:marRight w:val="0"/>
      <w:marTop w:val="0"/>
      <w:marBottom w:val="0"/>
      <w:divBdr>
        <w:top w:val="none" w:sz="0" w:space="0" w:color="auto"/>
        <w:left w:val="none" w:sz="0" w:space="0" w:color="auto"/>
        <w:bottom w:val="none" w:sz="0" w:space="0" w:color="auto"/>
        <w:right w:val="none" w:sz="0" w:space="0" w:color="auto"/>
      </w:divBdr>
    </w:div>
    <w:div w:id="1627278056">
      <w:bodyDiv w:val="1"/>
      <w:marLeft w:val="0"/>
      <w:marRight w:val="0"/>
      <w:marTop w:val="0"/>
      <w:marBottom w:val="0"/>
      <w:divBdr>
        <w:top w:val="none" w:sz="0" w:space="0" w:color="auto"/>
        <w:left w:val="none" w:sz="0" w:space="0" w:color="auto"/>
        <w:bottom w:val="none" w:sz="0" w:space="0" w:color="auto"/>
        <w:right w:val="none" w:sz="0" w:space="0" w:color="auto"/>
      </w:divBdr>
    </w:div>
    <w:div w:id="1660767535">
      <w:bodyDiv w:val="1"/>
      <w:marLeft w:val="0"/>
      <w:marRight w:val="0"/>
      <w:marTop w:val="0"/>
      <w:marBottom w:val="0"/>
      <w:divBdr>
        <w:top w:val="none" w:sz="0" w:space="0" w:color="auto"/>
        <w:left w:val="none" w:sz="0" w:space="0" w:color="auto"/>
        <w:bottom w:val="none" w:sz="0" w:space="0" w:color="auto"/>
        <w:right w:val="none" w:sz="0" w:space="0" w:color="auto"/>
      </w:divBdr>
    </w:div>
    <w:div w:id="1890531341">
      <w:bodyDiv w:val="1"/>
      <w:marLeft w:val="0"/>
      <w:marRight w:val="0"/>
      <w:marTop w:val="0"/>
      <w:marBottom w:val="0"/>
      <w:divBdr>
        <w:top w:val="none" w:sz="0" w:space="0" w:color="auto"/>
        <w:left w:val="none" w:sz="0" w:space="0" w:color="auto"/>
        <w:bottom w:val="none" w:sz="0" w:space="0" w:color="auto"/>
        <w:right w:val="none" w:sz="0" w:space="0" w:color="auto"/>
      </w:divBdr>
    </w:div>
    <w:div w:id="1998876080">
      <w:bodyDiv w:val="1"/>
      <w:marLeft w:val="0"/>
      <w:marRight w:val="0"/>
      <w:marTop w:val="0"/>
      <w:marBottom w:val="0"/>
      <w:divBdr>
        <w:top w:val="none" w:sz="0" w:space="0" w:color="auto"/>
        <w:left w:val="none" w:sz="0" w:space="0" w:color="auto"/>
        <w:bottom w:val="none" w:sz="0" w:space="0" w:color="auto"/>
        <w:right w:val="none" w:sz="0" w:space="0" w:color="auto"/>
      </w:divBdr>
    </w:div>
    <w:div w:id="211284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lgfl.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lgfl.ne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6EEF109EAFB44380232B07D6B37123" ma:contentTypeVersion="18" ma:contentTypeDescription="Create a new document." ma:contentTypeScope="" ma:versionID="716d0b1b7f763e281355713a698cf317">
  <xsd:schema xmlns:xsd="http://www.w3.org/2001/XMLSchema" xmlns:xs="http://www.w3.org/2001/XMLSchema" xmlns:p="http://schemas.microsoft.com/office/2006/metadata/properties" xmlns:ns2="3c49f14d-fc25-4006-bc0a-4f0fe21f0a4c" xmlns:ns3="de78176c-5ae4-4b9c-b406-43a4966f9c8d" targetNamespace="http://schemas.microsoft.com/office/2006/metadata/properties" ma:root="true" ma:fieldsID="4f0ef77f94cc083b08edf732091a6e79" ns2:_="" ns3:_="">
    <xsd:import namespace="3c49f14d-fc25-4006-bc0a-4f0fe21f0a4c"/>
    <xsd:import namespace="de78176c-5ae4-4b9c-b406-43a4966f9c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49f14d-fc25-4006-bc0a-4f0fe21f0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9cbce6-d92b-4712-9683-e256f6a34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78176c-5ae4-4b9c-b406-43a4966f9c8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c05668-6d70-4e62-83b8-53d3e22913d7}" ma:internalName="TaxCatchAll" ma:showField="CatchAllData" ma:web="de78176c-5ae4-4b9c-b406-43a4966f9c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e78176c-5ae4-4b9c-b406-43a4966f9c8d" xsi:nil="true"/>
    <lcf76f155ced4ddcb4097134ff3c332f xmlns="3c49f14d-fc25-4006-bc0a-4f0fe21f0a4c">
      <Terms xmlns="http://schemas.microsoft.com/office/infopath/2007/PartnerControls"/>
    </lcf76f155ced4ddcb4097134ff3c332f>
    <SharedWithUsers xmlns="de78176c-5ae4-4b9c-b406-43a4966f9c8d">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6691C-0183-460D-8EB7-A901850F9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49f14d-fc25-4006-bc0a-4f0fe21f0a4c"/>
    <ds:schemaRef ds:uri="de78176c-5ae4-4b9c-b406-43a4966f9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47622F-F632-4AF5-A3C9-E36CAFDA319A}">
  <ds:schemaRefs>
    <ds:schemaRef ds:uri="http://schemas.microsoft.com/office/2006/metadata/properties"/>
    <ds:schemaRef ds:uri="http://schemas.microsoft.com/office/infopath/2007/PartnerControls"/>
    <ds:schemaRef ds:uri="de78176c-5ae4-4b9c-b406-43a4966f9c8d"/>
    <ds:schemaRef ds:uri="3c49f14d-fc25-4006-bc0a-4f0fe21f0a4c"/>
  </ds:schemaRefs>
</ds:datastoreItem>
</file>

<file path=customXml/itemProps3.xml><?xml version="1.0" encoding="utf-8"?>
<ds:datastoreItem xmlns:ds="http://schemas.openxmlformats.org/officeDocument/2006/customXml" ds:itemID="{83F1D923-67A9-47AF-9978-11B8ABF3BE52}">
  <ds:schemaRefs>
    <ds:schemaRef ds:uri="http://schemas.openxmlformats.org/officeDocument/2006/bibliography"/>
  </ds:schemaRefs>
</ds:datastoreItem>
</file>

<file path=customXml/itemProps4.xml><?xml version="1.0" encoding="utf-8"?>
<ds:datastoreItem xmlns:ds="http://schemas.openxmlformats.org/officeDocument/2006/customXml" ds:itemID="{97F4E547-7E65-46C7-990D-DE6E734803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912</Words>
  <Characters>5200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Group &amp; Family:</vt:lpstr>
    </vt:vector>
  </TitlesOfParts>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 &amp; Family:</dc:title>
  <cp:lastModifiedBy>Alex Dave</cp:lastModifiedBy>
  <cp:revision>24</cp:revision>
  <cp:lastPrinted>2012-08-04T10:45:00Z</cp:lastPrinted>
  <dcterms:created xsi:type="dcterms:W3CDTF">2026-07-02T09:06:00Z</dcterms:created>
  <dcterms:modified xsi:type="dcterms:W3CDTF">2026-08-19T10:57:00Z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0x010100576EEF109EAFB44380232B07D6B37123</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